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646D" w14:textId="77777777" w:rsidR="00F208A1" w:rsidRDefault="00F208A1" w:rsidP="00F208A1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E10483" wp14:editId="4376D547">
            <wp:extent cx="723900" cy="523875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928CCF" w14:textId="77777777" w:rsidR="00F208A1" w:rsidRDefault="00F208A1" w:rsidP="00F20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14:paraId="54309832" w14:textId="77777777" w:rsidR="00F208A1" w:rsidRDefault="00F208A1" w:rsidP="00F20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«НОВОКАРАКЮРИНСКАЯ СРЕДНЯЯ ОБЩЕОБРАЗОВАТЕЛЬНАЯ ШКОЛА им. М.Р.Расулова»</w:t>
      </w:r>
    </w:p>
    <w:p w14:paraId="674B9C70" w14:textId="77777777" w:rsidR="00F208A1" w:rsidRDefault="00F208A1" w:rsidP="00F208A1">
      <w:pPr>
        <w:pBdr>
          <w:top w:val="triple" w:sz="4" w:space="3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368753,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с.Новокаракюре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Докузпаринский район, РД</w:t>
      </w:r>
      <w:hyperlink r:id="rId8" w:history="1">
        <w:r>
          <w:rPr>
            <w:rStyle w:val="ab"/>
            <w:sz w:val="28"/>
            <w:szCs w:val="28"/>
            <w:lang w:val="en-US"/>
          </w:rPr>
          <w:t>novokarakure</w:t>
        </w:r>
        <w:r>
          <w:rPr>
            <w:rStyle w:val="ab"/>
            <w:sz w:val="28"/>
            <w:szCs w:val="28"/>
          </w:rPr>
          <w:t>68@</w:t>
        </w:r>
        <w:r>
          <w:rPr>
            <w:rStyle w:val="ab"/>
            <w:sz w:val="28"/>
            <w:szCs w:val="28"/>
            <w:lang w:val="en-US"/>
          </w:rPr>
          <w:t>mail</w:t>
        </w:r>
        <w:r>
          <w:rPr>
            <w:rStyle w:val="ab"/>
            <w:sz w:val="28"/>
            <w:szCs w:val="28"/>
          </w:rPr>
          <w:t>.</w:t>
        </w:r>
        <w:proofErr w:type="spellStart"/>
        <w:r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14:paraId="5ABD7291" w14:textId="77777777" w:rsidR="00F208A1" w:rsidRDefault="00F208A1" w:rsidP="00F208A1">
      <w:pPr>
        <w:tabs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49CFD3A" w14:textId="77777777" w:rsidR="00F208A1" w:rsidRPr="00F208A1" w:rsidRDefault="00F208A1" w:rsidP="00F208A1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208A1">
        <w:rPr>
          <w:rFonts w:ascii="Times New Roman" w:hAnsi="Times New Roman" w:cs="Times New Roman"/>
          <w:b/>
          <w:bCs/>
          <w:sz w:val="72"/>
          <w:szCs w:val="72"/>
        </w:rPr>
        <w:t xml:space="preserve">Анализ </w:t>
      </w:r>
    </w:p>
    <w:p w14:paraId="7311FC0C" w14:textId="77777777" w:rsidR="00F208A1" w:rsidRDefault="00F208A1" w:rsidP="00F208A1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у</w:t>
      </w:r>
      <w:r w:rsidRPr="00F208A1">
        <w:rPr>
          <w:rFonts w:ascii="Times New Roman" w:hAnsi="Times New Roman" w:cs="Times New Roman"/>
          <w:b/>
          <w:bCs/>
          <w:sz w:val="72"/>
          <w:szCs w:val="72"/>
        </w:rPr>
        <w:t xml:space="preserve">чебно-воспитательной работы </w:t>
      </w:r>
    </w:p>
    <w:p w14:paraId="62317960" w14:textId="3DA4B71F" w:rsidR="00F208A1" w:rsidRPr="00F208A1" w:rsidRDefault="00F208A1" w:rsidP="00F208A1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208A1">
        <w:rPr>
          <w:rFonts w:ascii="Times New Roman" w:hAnsi="Times New Roman" w:cs="Times New Roman"/>
          <w:b/>
          <w:bCs/>
          <w:sz w:val="72"/>
          <w:szCs w:val="72"/>
        </w:rPr>
        <w:t>за 2020-2021 учебный год</w:t>
      </w:r>
    </w:p>
    <w:p w14:paraId="5281D35A" w14:textId="5995F3F1" w:rsidR="00F208A1" w:rsidRPr="00F208A1" w:rsidRDefault="00F208A1" w:rsidP="00F208A1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8BC52FE" w14:textId="1BC8D070" w:rsidR="00F208A1" w:rsidRPr="00F208A1" w:rsidRDefault="00F208A1" w:rsidP="00F208A1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01F11D53" w14:textId="19FEBB51" w:rsidR="00F208A1" w:rsidRPr="00F208A1" w:rsidRDefault="00F208A1" w:rsidP="00F208A1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5C64D4D0" w14:textId="52199361" w:rsidR="00F208A1" w:rsidRPr="00F208A1" w:rsidRDefault="00F208A1" w:rsidP="00F208A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208A1">
        <w:rPr>
          <w:rFonts w:ascii="Times New Roman" w:hAnsi="Times New Roman" w:cs="Times New Roman"/>
          <w:b/>
          <w:bCs/>
          <w:sz w:val="52"/>
          <w:szCs w:val="52"/>
        </w:rPr>
        <w:t>Подготовила</w:t>
      </w:r>
    </w:p>
    <w:p w14:paraId="605C819B" w14:textId="3A37D385" w:rsidR="00F208A1" w:rsidRPr="00F208A1" w:rsidRDefault="00F208A1" w:rsidP="00F208A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208A1">
        <w:rPr>
          <w:rFonts w:ascii="Times New Roman" w:hAnsi="Times New Roman" w:cs="Times New Roman"/>
          <w:b/>
          <w:bCs/>
          <w:sz w:val="52"/>
          <w:szCs w:val="52"/>
        </w:rPr>
        <w:t>Зам. директора по УВР</w:t>
      </w:r>
    </w:p>
    <w:p w14:paraId="1D3EFE2E" w14:textId="50DB675E" w:rsidR="00F208A1" w:rsidRPr="00F208A1" w:rsidRDefault="00F208A1" w:rsidP="00F208A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spellStart"/>
      <w:r w:rsidRPr="00F208A1">
        <w:rPr>
          <w:rFonts w:ascii="Times New Roman" w:hAnsi="Times New Roman" w:cs="Times New Roman"/>
          <w:b/>
          <w:bCs/>
          <w:sz w:val="52"/>
          <w:szCs w:val="52"/>
        </w:rPr>
        <w:t>Карабекова</w:t>
      </w:r>
      <w:proofErr w:type="spellEnd"/>
      <w:r w:rsidRPr="00F208A1">
        <w:rPr>
          <w:rFonts w:ascii="Times New Roman" w:hAnsi="Times New Roman" w:cs="Times New Roman"/>
          <w:b/>
          <w:bCs/>
          <w:sz w:val="52"/>
          <w:szCs w:val="52"/>
        </w:rPr>
        <w:t xml:space="preserve"> Ф.К.</w:t>
      </w:r>
    </w:p>
    <w:p w14:paraId="3AE63753" w14:textId="597183DD" w:rsidR="00F208A1" w:rsidRDefault="00F208A1" w:rsidP="00914550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72DCAC6B" w14:textId="77777777" w:rsidR="00F208A1" w:rsidRDefault="00F208A1" w:rsidP="00914550">
      <w:pPr>
        <w:rPr>
          <w:rFonts w:ascii="Times New Roman" w:hAnsi="Times New Roman" w:cs="Times New Roman"/>
          <w:sz w:val="28"/>
          <w:szCs w:val="28"/>
        </w:rPr>
      </w:pPr>
    </w:p>
    <w:p w14:paraId="0FAC3B11" w14:textId="5BA3EDCA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>Основная цель образовательной политики МКОУ «</w:t>
      </w:r>
      <w:proofErr w:type="spellStart"/>
      <w:r w:rsidR="0075034D" w:rsidRPr="00066449">
        <w:rPr>
          <w:rFonts w:ascii="Times New Roman" w:hAnsi="Times New Roman" w:cs="Times New Roman"/>
          <w:sz w:val="28"/>
          <w:szCs w:val="28"/>
        </w:rPr>
        <w:t>Новокаракюринской</w:t>
      </w:r>
      <w:proofErr w:type="spellEnd"/>
      <w:r w:rsidR="0075034D" w:rsidRPr="00066449">
        <w:rPr>
          <w:rFonts w:ascii="Times New Roman" w:hAnsi="Times New Roman" w:cs="Times New Roman"/>
          <w:sz w:val="28"/>
          <w:szCs w:val="28"/>
        </w:rPr>
        <w:t xml:space="preserve"> СОШ</w:t>
      </w:r>
      <w:r w:rsidR="009301E0" w:rsidRPr="00066449">
        <w:rPr>
          <w:rFonts w:ascii="Times New Roman" w:hAnsi="Times New Roman" w:cs="Times New Roman"/>
          <w:sz w:val="28"/>
          <w:szCs w:val="28"/>
        </w:rPr>
        <w:t xml:space="preserve"> им. М.Р.Расулова</w:t>
      </w:r>
      <w:r w:rsidRPr="00066449">
        <w:rPr>
          <w:rFonts w:ascii="Times New Roman" w:hAnsi="Times New Roman" w:cs="Times New Roman"/>
          <w:sz w:val="28"/>
          <w:szCs w:val="28"/>
        </w:rPr>
        <w:t>» в 20</w:t>
      </w:r>
      <w:r w:rsidR="000409BF">
        <w:rPr>
          <w:rFonts w:ascii="Times New Roman" w:hAnsi="Times New Roman" w:cs="Times New Roman"/>
          <w:sz w:val="28"/>
          <w:szCs w:val="28"/>
        </w:rPr>
        <w:t>2</w:t>
      </w:r>
      <w:r w:rsidR="00B918DD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>-</w:t>
      </w:r>
      <w:r w:rsidR="0075034D" w:rsidRPr="00066449">
        <w:rPr>
          <w:rFonts w:ascii="Times New Roman" w:hAnsi="Times New Roman" w:cs="Times New Roman"/>
          <w:sz w:val="28"/>
          <w:szCs w:val="28"/>
        </w:rPr>
        <w:t>202</w:t>
      </w:r>
      <w:r w:rsidR="00B918DD">
        <w:rPr>
          <w:rFonts w:ascii="Times New Roman" w:hAnsi="Times New Roman" w:cs="Times New Roman"/>
          <w:sz w:val="28"/>
          <w:szCs w:val="28"/>
        </w:rPr>
        <w:t>2</w:t>
      </w:r>
      <w:r w:rsidR="0075034D" w:rsidRPr="00066449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году – выполнение 273 ФЗ «Об образовании»: создание необходимых условий, обеспечивающих выполнение ФГОС; интенсивное использование инновационных механизмов развития системы образования; компетентностный подход, как основа формирования человеческого потенциала; удовлетворение запроса социума. Школа выполняет социальный заказ государства с ориентацией на образовательный запрос родителей и детей. 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соответствующих трём уровням образования. В ходе анализа работы образовательного учреждения за 20</w:t>
      </w:r>
      <w:r w:rsidR="000409BF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066449" w:rsidRPr="00066449">
        <w:rPr>
          <w:rFonts w:ascii="Times New Roman" w:hAnsi="Times New Roman" w:cs="Times New Roman"/>
          <w:sz w:val="28"/>
          <w:szCs w:val="28"/>
        </w:rPr>
        <w:t>2</w:t>
      </w:r>
      <w:r w:rsidR="000409BF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учебный год были выявлены вопросы, требующие обязательного и конкретного рассмотрения и решения в 20</w:t>
      </w:r>
      <w:r w:rsidR="00066449" w:rsidRPr="00066449">
        <w:rPr>
          <w:rFonts w:ascii="Times New Roman" w:hAnsi="Times New Roman" w:cs="Times New Roman"/>
          <w:sz w:val="28"/>
          <w:szCs w:val="28"/>
        </w:rPr>
        <w:t>2</w:t>
      </w:r>
      <w:r w:rsidR="000409BF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>-202</w:t>
      </w:r>
      <w:r w:rsidR="000409BF">
        <w:rPr>
          <w:rFonts w:ascii="Times New Roman" w:hAnsi="Times New Roman" w:cs="Times New Roman"/>
          <w:sz w:val="28"/>
          <w:szCs w:val="28"/>
        </w:rPr>
        <w:t>2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учебном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уровнях обучения школы.  </w:t>
      </w:r>
    </w:p>
    <w:p w14:paraId="76291CD5" w14:textId="77777777" w:rsidR="00066449" w:rsidRPr="00E6061A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061A">
        <w:rPr>
          <w:rFonts w:ascii="Times New Roman" w:hAnsi="Times New Roman" w:cs="Times New Roman"/>
          <w:b/>
          <w:bCs/>
          <w:sz w:val="28"/>
          <w:szCs w:val="28"/>
        </w:rPr>
        <w:t>ПРИОРИТЕТНЫЕ НАПРАВЛЕНИЯ ДЕЯТЕЛЬНОСТИ</w:t>
      </w:r>
      <w:r w:rsidR="00066449" w:rsidRPr="00E60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1EEDC1" w14:textId="6BFA234C" w:rsidR="00066449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Приоритетные направления деятельности МКОУ </w:t>
      </w:r>
    </w:p>
    <w:p w14:paraId="50F96ACA" w14:textId="79A5CFAF" w:rsidR="00066449" w:rsidRDefault="00F3454F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Новокаракюринской</w:t>
      </w:r>
      <w:proofErr w:type="spellEnd"/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СОШ» определены требованиями модернизации образования, социальным заказом, возможностями педагогического коллектива и проблемами, выявленными в ходе анализа: </w:t>
      </w:r>
    </w:p>
    <w:p w14:paraId="2DD194FC" w14:textId="77777777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1.   Организация оптимального 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66449">
        <w:rPr>
          <w:rFonts w:ascii="Times New Roman" w:hAnsi="Times New Roman" w:cs="Times New Roman"/>
          <w:sz w:val="28"/>
          <w:szCs w:val="28"/>
        </w:rPr>
        <w:t xml:space="preserve"> - 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</w:t>
      </w:r>
    </w:p>
    <w:p w14:paraId="1BCC909C" w14:textId="77777777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2. Создание условий, обеспечивающих всестороннее развитие личности обучающихся и повышение профессиональной компетентности педагогов. </w:t>
      </w:r>
    </w:p>
    <w:p w14:paraId="5CE7B8C8" w14:textId="77777777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3. Внедрение новых технологий обучения и воспитания.</w:t>
      </w:r>
    </w:p>
    <w:p w14:paraId="50FCF577" w14:textId="1E772C35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4. Переход к новым образовательным стандартам. </w:t>
      </w:r>
    </w:p>
    <w:p w14:paraId="222B959A" w14:textId="77777777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5. 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обучающегося), электронные классные журналы, дневники. </w:t>
      </w:r>
    </w:p>
    <w:p w14:paraId="77A7D1CF" w14:textId="77777777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6. Развитие открытого информационного пространства школы. </w:t>
      </w:r>
    </w:p>
    <w:p w14:paraId="4B359C2A" w14:textId="77777777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7. Совершенствование системы воспитательной работы и дополнительного образования как резерва профильной подготовки, социализация обучающихся. </w:t>
      </w:r>
    </w:p>
    <w:p w14:paraId="4C1D10E5" w14:textId="77777777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8. Обеспечение комплексной безопасности, сохранение и укрепление здоровья участников образовательного процесса. </w:t>
      </w:r>
    </w:p>
    <w:p w14:paraId="228D7B15" w14:textId="2AAECB59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9. Расширять спектр форм и методов работы, как с одарёнными, так и слабоуспевающими, имеющими проблемы со здоровьем, в том числе, с ограниченной двигательной активностью (по мере необходимости), детьми. 10. Пополнять и обогащать традиционную классно-урочную систему активными способами организации учебной, познавательной и развивающей деятельности: конференции, слёты, учебные игры, </w:t>
      </w:r>
      <w:r w:rsidR="00F3454F" w:rsidRPr="00066449">
        <w:rPr>
          <w:rFonts w:ascii="Times New Roman" w:hAnsi="Times New Roman" w:cs="Times New Roman"/>
          <w:sz w:val="28"/>
          <w:szCs w:val="28"/>
        </w:rPr>
        <w:t>проекты и</w:t>
      </w:r>
      <w:r w:rsidRPr="00066449">
        <w:rPr>
          <w:rFonts w:ascii="Times New Roman" w:hAnsi="Times New Roman" w:cs="Times New Roman"/>
          <w:sz w:val="28"/>
          <w:szCs w:val="28"/>
        </w:rPr>
        <w:t xml:space="preserve"> другие. </w:t>
      </w:r>
    </w:p>
    <w:p w14:paraId="252F36FF" w14:textId="14511968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11. Формировать </w:t>
      </w:r>
      <w:r w:rsidR="00F3454F" w:rsidRPr="00066449">
        <w:rPr>
          <w:rFonts w:ascii="Times New Roman" w:hAnsi="Times New Roman" w:cs="Times New Roman"/>
          <w:sz w:val="28"/>
          <w:szCs w:val="28"/>
        </w:rPr>
        <w:t>здоровье сберегающую</w:t>
      </w:r>
      <w:r w:rsidRPr="00066449">
        <w:rPr>
          <w:rFonts w:ascii="Times New Roman" w:hAnsi="Times New Roman" w:cs="Times New Roman"/>
          <w:sz w:val="28"/>
          <w:szCs w:val="28"/>
        </w:rPr>
        <w:t xml:space="preserve"> образовательную среду, учитывающую адаптационные резервы школьников и обеспечивающие сохранение их психосоматического здоровья и духовно-нравственное развитие. </w:t>
      </w:r>
    </w:p>
    <w:p w14:paraId="67BC12D6" w14:textId="77777777" w:rsid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12. Создавать условия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 </w:t>
      </w:r>
    </w:p>
    <w:p w14:paraId="314B4661" w14:textId="1F5DACD4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13. Развивать систему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предметные МО. </w:t>
      </w:r>
    </w:p>
    <w:p w14:paraId="54B6174D" w14:textId="77777777" w:rsidR="00E6061A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7C936" w14:textId="6C7B63F1" w:rsidR="00914550" w:rsidRPr="00E6061A" w:rsidRDefault="00E6061A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061A">
        <w:rPr>
          <w:rFonts w:ascii="Times New Roman" w:hAnsi="Times New Roman" w:cs="Times New Roman"/>
          <w:b/>
          <w:bCs/>
          <w:sz w:val="28"/>
          <w:szCs w:val="28"/>
        </w:rPr>
        <w:t xml:space="preserve">ОБЩИЙ КОНТИНГЕНТ ОБУЧАЮЩИХСЯ. </w:t>
      </w:r>
    </w:p>
    <w:p w14:paraId="62AE0B0E" w14:textId="5107ABD3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На начало учебного года в </w:t>
      </w:r>
      <w:r w:rsidR="00F3454F" w:rsidRPr="0006644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3454F">
        <w:rPr>
          <w:rFonts w:ascii="Times New Roman" w:hAnsi="Times New Roman" w:cs="Times New Roman"/>
          <w:sz w:val="28"/>
          <w:szCs w:val="28"/>
        </w:rPr>
        <w:t>Новокаракюринской</w:t>
      </w:r>
      <w:proofErr w:type="spellEnd"/>
      <w:r w:rsidR="00F3454F">
        <w:rPr>
          <w:rFonts w:ascii="Times New Roman" w:hAnsi="Times New Roman" w:cs="Times New Roman"/>
          <w:sz w:val="28"/>
          <w:szCs w:val="28"/>
        </w:rPr>
        <w:t xml:space="preserve"> </w:t>
      </w:r>
      <w:r w:rsidR="00F3454F" w:rsidRPr="00066449">
        <w:rPr>
          <w:rFonts w:ascii="Times New Roman" w:hAnsi="Times New Roman" w:cs="Times New Roman"/>
          <w:sz w:val="28"/>
          <w:szCs w:val="28"/>
        </w:rPr>
        <w:t>СОШ</w:t>
      </w:r>
      <w:r w:rsidR="00066449">
        <w:rPr>
          <w:rFonts w:ascii="Times New Roman" w:hAnsi="Times New Roman" w:cs="Times New Roman"/>
          <w:sz w:val="28"/>
          <w:szCs w:val="28"/>
        </w:rPr>
        <w:t xml:space="preserve"> им М.Р.Расулова</w:t>
      </w:r>
      <w:r w:rsidR="00F3454F" w:rsidRPr="00066449">
        <w:rPr>
          <w:rFonts w:ascii="Times New Roman" w:hAnsi="Times New Roman" w:cs="Times New Roman"/>
          <w:sz w:val="28"/>
          <w:szCs w:val="28"/>
        </w:rPr>
        <w:t>» обучалось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F3454F">
        <w:rPr>
          <w:rFonts w:ascii="Times New Roman" w:hAnsi="Times New Roman" w:cs="Times New Roman"/>
          <w:sz w:val="28"/>
          <w:szCs w:val="28"/>
        </w:rPr>
        <w:t>18</w:t>
      </w:r>
      <w:r w:rsidR="000409BF">
        <w:rPr>
          <w:rFonts w:ascii="Times New Roman" w:hAnsi="Times New Roman" w:cs="Times New Roman"/>
          <w:sz w:val="28"/>
          <w:szCs w:val="28"/>
        </w:rPr>
        <w:t>7</w:t>
      </w:r>
      <w:r w:rsidR="00F3454F" w:rsidRPr="0006644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6644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92CB648" w14:textId="438DC055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Общая численность обучающихся на 01.09.20</w:t>
      </w:r>
      <w:r w:rsidR="000409BF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г. </w:t>
      </w:r>
      <w:r w:rsidR="00066449" w:rsidRPr="00066449">
        <w:rPr>
          <w:rFonts w:ascii="Times New Roman" w:hAnsi="Times New Roman" w:cs="Times New Roman"/>
          <w:sz w:val="28"/>
          <w:szCs w:val="28"/>
        </w:rPr>
        <w:t>С</w:t>
      </w:r>
      <w:r w:rsidRPr="00066449">
        <w:rPr>
          <w:rFonts w:ascii="Times New Roman" w:hAnsi="Times New Roman" w:cs="Times New Roman"/>
          <w:sz w:val="28"/>
          <w:szCs w:val="28"/>
        </w:rPr>
        <w:t>оставила</w:t>
      </w:r>
      <w:r w:rsidR="00066449">
        <w:rPr>
          <w:rFonts w:ascii="Times New Roman" w:hAnsi="Times New Roman" w:cs="Times New Roman"/>
          <w:sz w:val="28"/>
          <w:szCs w:val="28"/>
        </w:rPr>
        <w:t xml:space="preserve"> 18</w:t>
      </w:r>
      <w:r w:rsidR="000409BF">
        <w:rPr>
          <w:rFonts w:ascii="Times New Roman" w:hAnsi="Times New Roman" w:cs="Times New Roman"/>
          <w:sz w:val="28"/>
          <w:szCs w:val="28"/>
        </w:rPr>
        <w:t>7</w:t>
      </w:r>
      <w:r w:rsidRPr="0006644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2359C359" w14:textId="28FB5B1E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На конец 20</w:t>
      </w:r>
      <w:r w:rsidR="000409BF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F3454F">
        <w:rPr>
          <w:rFonts w:ascii="Times New Roman" w:hAnsi="Times New Roman" w:cs="Times New Roman"/>
          <w:sz w:val="28"/>
          <w:szCs w:val="28"/>
        </w:rPr>
        <w:t>2</w:t>
      </w:r>
      <w:r w:rsidR="000409BF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учебного года в школе </w:t>
      </w:r>
      <w:r w:rsidR="00F3454F" w:rsidRPr="00066449">
        <w:rPr>
          <w:rFonts w:ascii="Times New Roman" w:hAnsi="Times New Roman" w:cs="Times New Roman"/>
          <w:sz w:val="28"/>
          <w:szCs w:val="28"/>
        </w:rPr>
        <w:t>обучалось 18</w:t>
      </w:r>
      <w:r w:rsidR="000409BF">
        <w:rPr>
          <w:rFonts w:ascii="Times New Roman" w:hAnsi="Times New Roman" w:cs="Times New Roman"/>
          <w:sz w:val="28"/>
          <w:szCs w:val="28"/>
        </w:rPr>
        <w:t>8</w:t>
      </w:r>
      <w:r w:rsidRPr="00066449">
        <w:rPr>
          <w:rFonts w:ascii="Times New Roman" w:hAnsi="Times New Roman" w:cs="Times New Roman"/>
          <w:sz w:val="28"/>
          <w:szCs w:val="28"/>
        </w:rPr>
        <w:t xml:space="preserve"> обучающихся, из них: </w:t>
      </w:r>
    </w:p>
    <w:p w14:paraId="45A7E2FB" w14:textId="2785958B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        в начальной </w:t>
      </w:r>
      <w:r w:rsidR="00F3454F" w:rsidRPr="00066449">
        <w:rPr>
          <w:rFonts w:ascii="Times New Roman" w:hAnsi="Times New Roman" w:cs="Times New Roman"/>
          <w:sz w:val="28"/>
          <w:szCs w:val="28"/>
        </w:rPr>
        <w:t>школе -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0409BF">
        <w:rPr>
          <w:rFonts w:ascii="Times New Roman" w:hAnsi="Times New Roman" w:cs="Times New Roman"/>
          <w:sz w:val="28"/>
          <w:szCs w:val="28"/>
        </w:rPr>
        <w:t>7</w:t>
      </w:r>
      <w:r w:rsidR="00F3454F">
        <w:rPr>
          <w:rFonts w:ascii="Times New Roman" w:hAnsi="Times New Roman" w:cs="Times New Roman"/>
          <w:sz w:val="28"/>
          <w:szCs w:val="28"/>
        </w:rPr>
        <w:t>7</w:t>
      </w:r>
      <w:r w:rsidRPr="00066449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CD1CCB">
        <w:rPr>
          <w:rFonts w:ascii="Times New Roman" w:hAnsi="Times New Roman" w:cs="Times New Roman"/>
          <w:sz w:val="28"/>
          <w:szCs w:val="28"/>
        </w:rPr>
        <w:t>1-</w:t>
      </w:r>
      <w:r w:rsidRPr="00066449">
        <w:rPr>
          <w:rFonts w:ascii="Times New Roman" w:hAnsi="Times New Roman" w:cs="Times New Roman"/>
          <w:sz w:val="28"/>
          <w:szCs w:val="28"/>
        </w:rPr>
        <w:t>4 класс</w:t>
      </w:r>
      <w:r w:rsidR="00CD1CCB">
        <w:rPr>
          <w:rFonts w:ascii="Times New Roman" w:hAnsi="Times New Roman" w:cs="Times New Roman"/>
          <w:sz w:val="28"/>
          <w:szCs w:val="28"/>
        </w:rPr>
        <w:t>ы</w:t>
      </w:r>
      <w:r w:rsidRPr="00066449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54BB931F" w14:textId="7B2A9699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        в средней школе - </w:t>
      </w:r>
      <w:r w:rsidR="00F3454F">
        <w:rPr>
          <w:rFonts w:ascii="Times New Roman" w:hAnsi="Times New Roman" w:cs="Times New Roman"/>
          <w:sz w:val="28"/>
          <w:szCs w:val="28"/>
        </w:rPr>
        <w:t>9</w:t>
      </w:r>
      <w:r w:rsidR="000409BF">
        <w:rPr>
          <w:rFonts w:ascii="Times New Roman" w:hAnsi="Times New Roman" w:cs="Times New Roman"/>
          <w:sz w:val="28"/>
          <w:szCs w:val="28"/>
        </w:rPr>
        <w:t>6</w:t>
      </w:r>
      <w:r w:rsidRPr="00066449">
        <w:rPr>
          <w:rFonts w:ascii="Times New Roman" w:hAnsi="Times New Roman" w:cs="Times New Roman"/>
          <w:sz w:val="28"/>
          <w:szCs w:val="28"/>
        </w:rPr>
        <w:t xml:space="preserve"> обучающийся (5</w:t>
      </w:r>
      <w:r w:rsidR="00CD1CCB">
        <w:rPr>
          <w:rFonts w:ascii="Times New Roman" w:hAnsi="Times New Roman" w:cs="Times New Roman"/>
          <w:sz w:val="28"/>
          <w:szCs w:val="28"/>
        </w:rPr>
        <w:t>-9</w:t>
      </w:r>
      <w:r w:rsidRPr="0006644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D1CCB">
        <w:rPr>
          <w:rFonts w:ascii="Times New Roman" w:hAnsi="Times New Roman" w:cs="Times New Roman"/>
          <w:sz w:val="28"/>
          <w:szCs w:val="28"/>
        </w:rPr>
        <w:t>ы</w:t>
      </w:r>
      <w:r w:rsidRPr="00066449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3B07E13B" w14:textId="655B3F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        в старшей школе – </w:t>
      </w:r>
      <w:r w:rsidR="00F3454F">
        <w:rPr>
          <w:rFonts w:ascii="Times New Roman" w:hAnsi="Times New Roman" w:cs="Times New Roman"/>
          <w:sz w:val="28"/>
          <w:szCs w:val="28"/>
        </w:rPr>
        <w:t>1</w:t>
      </w:r>
      <w:r w:rsidR="000409BF">
        <w:rPr>
          <w:rFonts w:ascii="Times New Roman" w:hAnsi="Times New Roman" w:cs="Times New Roman"/>
          <w:sz w:val="28"/>
          <w:szCs w:val="28"/>
        </w:rPr>
        <w:t>5</w:t>
      </w:r>
      <w:r w:rsidRPr="00066449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CD1CCB">
        <w:rPr>
          <w:rFonts w:ascii="Times New Roman" w:hAnsi="Times New Roman" w:cs="Times New Roman"/>
          <w:sz w:val="28"/>
          <w:szCs w:val="28"/>
        </w:rPr>
        <w:t>10-11</w:t>
      </w:r>
      <w:r w:rsidRPr="0006644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D1CCB">
        <w:rPr>
          <w:rFonts w:ascii="Times New Roman" w:hAnsi="Times New Roman" w:cs="Times New Roman"/>
          <w:sz w:val="28"/>
          <w:szCs w:val="28"/>
        </w:rPr>
        <w:t>ы</w:t>
      </w:r>
      <w:r w:rsidRPr="00066449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8586D86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6ACEE" w14:textId="70F47760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Педагогический коллектив школы стремится к тому, чтобы в процессе </w:t>
      </w:r>
      <w:r w:rsidR="00CD1CCB" w:rsidRPr="00066449">
        <w:rPr>
          <w:rFonts w:ascii="Times New Roman" w:hAnsi="Times New Roman" w:cs="Times New Roman"/>
          <w:sz w:val="28"/>
          <w:szCs w:val="28"/>
        </w:rPr>
        <w:t>обучения в</w:t>
      </w:r>
      <w:r w:rsidRPr="00066449">
        <w:rPr>
          <w:rFonts w:ascii="Times New Roman" w:hAnsi="Times New Roman" w:cs="Times New Roman"/>
          <w:sz w:val="28"/>
          <w:szCs w:val="28"/>
        </w:rPr>
        <w:t xml:space="preserve"> наибольшей степени были реализованы способности, </w:t>
      </w: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возможности, </w:t>
      </w:r>
      <w:r w:rsidR="00CD1CCB" w:rsidRPr="00066449">
        <w:rPr>
          <w:rFonts w:ascii="Times New Roman" w:hAnsi="Times New Roman" w:cs="Times New Roman"/>
          <w:sz w:val="28"/>
          <w:szCs w:val="28"/>
        </w:rPr>
        <w:t>потребности и</w:t>
      </w:r>
      <w:r w:rsidRPr="00066449">
        <w:rPr>
          <w:rFonts w:ascii="Times New Roman" w:hAnsi="Times New Roman" w:cs="Times New Roman"/>
          <w:sz w:val="28"/>
          <w:szCs w:val="28"/>
        </w:rPr>
        <w:t xml:space="preserve"> интересы каждого обучающегося, чтобы каждый ученик смог </w:t>
      </w:r>
      <w:r w:rsidR="00CD1CCB" w:rsidRPr="00066449">
        <w:rPr>
          <w:rFonts w:ascii="Times New Roman" w:hAnsi="Times New Roman" w:cs="Times New Roman"/>
          <w:sz w:val="28"/>
          <w:szCs w:val="28"/>
        </w:rPr>
        <w:t>осуществить осознанный</w:t>
      </w:r>
      <w:r w:rsidRPr="00066449">
        <w:rPr>
          <w:rFonts w:ascii="Times New Roman" w:hAnsi="Times New Roman" w:cs="Times New Roman"/>
          <w:sz w:val="28"/>
          <w:szCs w:val="28"/>
        </w:rPr>
        <w:t xml:space="preserve"> выбор индивидуальной образовательной и профессиональной траектории.  При этом: </w:t>
      </w:r>
    </w:p>
    <w:p w14:paraId="10C4F0F1" w14:textId="7F1CB6C6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- у </w:t>
      </w:r>
      <w:r w:rsidR="00CD1CCB" w:rsidRPr="00066449">
        <w:rPr>
          <w:rFonts w:ascii="Times New Roman" w:hAnsi="Times New Roman" w:cs="Times New Roman"/>
          <w:sz w:val="28"/>
          <w:szCs w:val="28"/>
        </w:rPr>
        <w:t>обучающихся начальной</w:t>
      </w:r>
      <w:r w:rsidRPr="00066449">
        <w:rPr>
          <w:rFonts w:ascii="Times New Roman" w:hAnsi="Times New Roman" w:cs="Times New Roman"/>
          <w:sz w:val="28"/>
          <w:szCs w:val="28"/>
        </w:rPr>
        <w:t xml:space="preserve">   школы будут сформированы </w:t>
      </w:r>
      <w:r w:rsidR="00CD1CCB" w:rsidRPr="00066449">
        <w:rPr>
          <w:rFonts w:ascii="Times New Roman" w:hAnsi="Times New Roman" w:cs="Times New Roman"/>
          <w:sz w:val="28"/>
          <w:szCs w:val="28"/>
        </w:rPr>
        <w:t>прочные навыки</w:t>
      </w:r>
      <w:r w:rsidRPr="00066449">
        <w:rPr>
          <w:rFonts w:ascii="Times New Roman" w:hAnsi="Times New Roman" w:cs="Times New Roman"/>
          <w:sz w:val="28"/>
          <w:szCs w:val="28"/>
        </w:rPr>
        <w:t xml:space="preserve">   учебной   </w:t>
      </w:r>
      <w:r w:rsidR="00CD1CCB" w:rsidRPr="00066449">
        <w:rPr>
          <w:rFonts w:ascii="Times New Roman" w:hAnsi="Times New Roman" w:cs="Times New Roman"/>
          <w:sz w:val="28"/>
          <w:szCs w:val="28"/>
        </w:rPr>
        <w:t>деятельности, дети</w:t>
      </w:r>
      <w:r w:rsidRPr="00066449">
        <w:rPr>
          <w:rFonts w:ascii="Times New Roman" w:hAnsi="Times New Roman" w:cs="Times New Roman"/>
          <w:sz w:val="28"/>
          <w:szCs w:val="28"/>
        </w:rPr>
        <w:t xml:space="preserve">   овладеют устойчивой речевой и</w:t>
      </w:r>
      <w:r w:rsidR="00CD1CCB">
        <w:rPr>
          <w:rFonts w:ascii="Times New Roman" w:hAnsi="Times New Roman" w:cs="Times New Roman"/>
          <w:sz w:val="28"/>
          <w:szCs w:val="28"/>
        </w:rPr>
        <w:t xml:space="preserve"> </w:t>
      </w:r>
      <w:r w:rsidRPr="00066449">
        <w:rPr>
          <w:rFonts w:ascii="Times New Roman" w:hAnsi="Times New Roman" w:cs="Times New Roman"/>
          <w:sz w:val="28"/>
          <w:szCs w:val="28"/>
        </w:rPr>
        <w:t xml:space="preserve">математической грамотностью; </w:t>
      </w:r>
    </w:p>
    <w:p w14:paraId="6E5C1627" w14:textId="6CF411D0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- у обучающихся основной школы произойдет становление и развитие познавательных интересов, расширение круга </w:t>
      </w:r>
      <w:r w:rsidR="00CD1CCB" w:rsidRPr="00066449">
        <w:rPr>
          <w:rFonts w:ascii="Times New Roman" w:hAnsi="Times New Roman" w:cs="Times New Roman"/>
          <w:sz w:val="28"/>
          <w:szCs w:val="28"/>
        </w:rPr>
        <w:t>обще учебных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умений, способов деятельности и определение областей знаний, </w:t>
      </w:r>
      <w:r w:rsidR="00C33CB8" w:rsidRPr="00066449">
        <w:rPr>
          <w:rFonts w:ascii="Times New Roman" w:hAnsi="Times New Roman" w:cs="Times New Roman"/>
          <w:sz w:val="28"/>
          <w:szCs w:val="28"/>
        </w:rPr>
        <w:t>в рамках</w:t>
      </w:r>
      <w:r w:rsidRPr="00066449">
        <w:rPr>
          <w:rFonts w:ascii="Times New Roman" w:hAnsi="Times New Roman" w:cs="Times New Roman"/>
          <w:sz w:val="28"/>
          <w:szCs w:val="28"/>
        </w:rPr>
        <w:t xml:space="preserve"> которых    </w:t>
      </w:r>
      <w:r w:rsidR="00C33CB8" w:rsidRPr="00066449">
        <w:rPr>
          <w:rFonts w:ascii="Times New Roman" w:hAnsi="Times New Roman" w:cs="Times New Roman"/>
          <w:sz w:val="28"/>
          <w:szCs w:val="28"/>
        </w:rPr>
        <w:t>состоится их профессиональное</w:t>
      </w:r>
      <w:r w:rsidRPr="00066449">
        <w:rPr>
          <w:rFonts w:ascii="Times New Roman" w:hAnsi="Times New Roman" w:cs="Times New Roman"/>
          <w:sz w:val="28"/>
          <w:szCs w:val="28"/>
        </w:rPr>
        <w:t xml:space="preserve"> самоопределение; В начальной школе основной стратегической линией становится развивающее обучение. В этом учебном году работа велась по программе:  </w:t>
      </w:r>
    </w:p>
    <w:p w14:paraId="499D2B89" w14:textId="2C794590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1-4 классы – по программе «Школа России»; </w:t>
      </w:r>
    </w:p>
    <w:p w14:paraId="2F19A2F4" w14:textId="344F1B07" w:rsidR="00914550" w:rsidRPr="00E6061A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</w:t>
      </w:r>
      <w:r w:rsidRPr="00CD1CCB">
        <w:rPr>
          <w:rFonts w:ascii="Times New Roman" w:hAnsi="Times New Roman" w:cs="Times New Roman"/>
          <w:b/>
          <w:bCs/>
          <w:sz w:val="28"/>
          <w:szCs w:val="28"/>
        </w:rPr>
        <w:t xml:space="preserve">Итоги учебного года выглядят следующим образом:  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9916F" w14:textId="1C1DF05F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В 20</w:t>
      </w:r>
      <w:r w:rsidR="000409BF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</w:t>
      </w:r>
      <w:r w:rsidR="001D7477" w:rsidRPr="00066449">
        <w:rPr>
          <w:rFonts w:ascii="Times New Roman" w:hAnsi="Times New Roman" w:cs="Times New Roman"/>
          <w:sz w:val="28"/>
          <w:szCs w:val="28"/>
        </w:rPr>
        <w:t>20</w:t>
      </w:r>
      <w:r w:rsidR="001D7477">
        <w:rPr>
          <w:rFonts w:ascii="Times New Roman" w:hAnsi="Times New Roman" w:cs="Times New Roman"/>
          <w:sz w:val="28"/>
          <w:szCs w:val="28"/>
        </w:rPr>
        <w:t>2</w:t>
      </w:r>
      <w:r w:rsidR="000409BF">
        <w:rPr>
          <w:rFonts w:ascii="Times New Roman" w:hAnsi="Times New Roman" w:cs="Times New Roman"/>
          <w:sz w:val="28"/>
          <w:szCs w:val="28"/>
        </w:rPr>
        <w:t>1</w:t>
      </w:r>
      <w:r w:rsidR="001D7477" w:rsidRPr="00066449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3454F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E6061A">
        <w:rPr>
          <w:rFonts w:ascii="Times New Roman" w:hAnsi="Times New Roman" w:cs="Times New Roman"/>
          <w:sz w:val="28"/>
          <w:szCs w:val="28"/>
        </w:rPr>
        <w:t>два медалиста</w:t>
      </w:r>
      <w:r w:rsidR="00F3454F">
        <w:rPr>
          <w:rFonts w:ascii="Times New Roman" w:hAnsi="Times New Roman" w:cs="Times New Roman"/>
          <w:sz w:val="28"/>
          <w:szCs w:val="28"/>
        </w:rPr>
        <w:t>,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0409BF">
        <w:rPr>
          <w:rFonts w:ascii="Times New Roman" w:hAnsi="Times New Roman" w:cs="Times New Roman"/>
          <w:sz w:val="28"/>
          <w:szCs w:val="28"/>
        </w:rPr>
        <w:t xml:space="preserve">восемь учеников </w:t>
      </w:r>
      <w:r w:rsidR="00B918DD">
        <w:rPr>
          <w:rFonts w:ascii="Times New Roman" w:hAnsi="Times New Roman" w:cs="Times New Roman"/>
          <w:sz w:val="28"/>
          <w:szCs w:val="28"/>
        </w:rPr>
        <w:t>получили</w:t>
      </w:r>
      <w:r w:rsidR="00F3454F">
        <w:rPr>
          <w:rFonts w:ascii="Times New Roman" w:hAnsi="Times New Roman" w:cs="Times New Roman"/>
          <w:sz w:val="28"/>
          <w:szCs w:val="28"/>
        </w:rPr>
        <w:t xml:space="preserve"> аттестат особого образца по итогам окончания девятого класса. </w:t>
      </w:r>
    </w:p>
    <w:p w14:paraId="3A28D2D7" w14:textId="1B5E2997" w:rsidR="00CB6476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В соответствии с п.3. ст.5 Закона «Об образовании»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</w:t>
      </w:r>
      <w:r w:rsidR="000409BF">
        <w:rPr>
          <w:rFonts w:ascii="Times New Roman" w:hAnsi="Times New Roman" w:cs="Times New Roman"/>
          <w:sz w:val="28"/>
          <w:szCs w:val="28"/>
        </w:rPr>
        <w:t>,</w:t>
      </w:r>
      <w:r w:rsidR="005A1855">
        <w:rPr>
          <w:rFonts w:ascii="Times New Roman" w:hAnsi="Times New Roman" w:cs="Times New Roman"/>
          <w:sz w:val="28"/>
          <w:szCs w:val="28"/>
        </w:rPr>
        <w:t xml:space="preserve"> </w:t>
      </w:r>
      <w:r w:rsidR="000409BF">
        <w:rPr>
          <w:rFonts w:ascii="Times New Roman" w:hAnsi="Times New Roman" w:cs="Times New Roman"/>
          <w:sz w:val="28"/>
          <w:szCs w:val="28"/>
        </w:rPr>
        <w:t xml:space="preserve">семейное </w:t>
      </w:r>
      <w:r w:rsidR="005A1855">
        <w:rPr>
          <w:rFonts w:ascii="Times New Roman" w:hAnsi="Times New Roman" w:cs="Times New Roman"/>
          <w:sz w:val="28"/>
          <w:szCs w:val="28"/>
        </w:rPr>
        <w:t>образование.</w:t>
      </w:r>
      <w:r w:rsidRPr="00066449">
        <w:rPr>
          <w:rFonts w:ascii="Times New Roman" w:hAnsi="Times New Roman" w:cs="Times New Roman"/>
          <w:sz w:val="28"/>
          <w:szCs w:val="28"/>
        </w:rPr>
        <w:t xml:space="preserve">  Анализируя </w:t>
      </w:r>
      <w:r w:rsidR="00CB6476" w:rsidRPr="00066449">
        <w:rPr>
          <w:rFonts w:ascii="Times New Roman" w:hAnsi="Times New Roman" w:cs="Times New Roman"/>
          <w:sz w:val="28"/>
          <w:szCs w:val="28"/>
        </w:rPr>
        <w:t>итоги учебного года,</w:t>
      </w:r>
      <w:r w:rsidRPr="00066449"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 </w:t>
      </w:r>
    </w:p>
    <w:p w14:paraId="27C83218" w14:textId="77777777" w:rsidR="00CB6476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</w:t>
      </w:r>
    </w:p>
    <w:p w14:paraId="35FBE453" w14:textId="3DDE1072" w:rsidR="00CB6476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учителей – предметников и администрации школы </w:t>
      </w:r>
      <w:r w:rsidR="001D7477">
        <w:rPr>
          <w:rFonts w:ascii="Times New Roman" w:hAnsi="Times New Roman" w:cs="Times New Roman"/>
          <w:sz w:val="28"/>
          <w:szCs w:val="28"/>
        </w:rPr>
        <w:t>многие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учащиеся могут учиться без итоговых троек и пополнить ряды хорошистов. </w:t>
      </w:r>
    </w:p>
    <w:p w14:paraId="277B2BAB" w14:textId="77777777" w:rsidR="00CB6476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-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14:paraId="7FCD09EA" w14:textId="1B730B09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- классным руководителям активизировать работу с родителями учащихся по повышению качества знаний обучающихся. </w:t>
      </w:r>
    </w:p>
    <w:p w14:paraId="780257DB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65BD8" w14:textId="436E7C28" w:rsidR="00914550" w:rsidRDefault="00914550" w:rsidP="00CB6476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DD204" w14:textId="77777777" w:rsidR="00E6061A" w:rsidRPr="00066449" w:rsidRDefault="00E6061A" w:rsidP="00CB6476">
      <w:pPr>
        <w:rPr>
          <w:rFonts w:ascii="Times New Roman" w:hAnsi="Times New Roman" w:cs="Times New Roman"/>
          <w:sz w:val="28"/>
          <w:szCs w:val="28"/>
        </w:rPr>
      </w:pPr>
    </w:p>
    <w:p w14:paraId="2CCE3F38" w14:textId="77777777" w:rsidR="00914550" w:rsidRPr="00E6061A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06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ИТОГИ ПРОМЕЖУТОЧНОЙ АТТЕСТАЦИИ </w:t>
      </w:r>
    </w:p>
    <w:p w14:paraId="7F5C0156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3C4BD" w14:textId="4E843678" w:rsidR="00CB6476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Согласно школьному плану в начале и </w:t>
      </w:r>
      <w:r w:rsidR="008D6034" w:rsidRPr="00066449">
        <w:rPr>
          <w:rFonts w:ascii="Times New Roman" w:hAnsi="Times New Roman" w:cs="Times New Roman"/>
          <w:sz w:val="28"/>
          <w:szCs w:val="28"/>
        </w:rPr>
        <w:t>конце учебного</w:t>
      </w:r>
      <w:r w:rsidRPr="00066449">
        <w:rPr>
          <w:rFonts w:ascii="Times New Roman" w:hAnsi="Times New Roman" w:cs="Times New Roman"/>
          <w:sz w:val="28"/>
          <w:szCs w:val="28"/>
        </w:rPr>
        <w:t xml:space="preserve"> 20</w:t>
      </w:r>
      <w:r w:rsidR="005A1855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CB6476">
        <w:rPr>
          <w:rFonts w:ascii="Times New Roman" w:hAnsi="Times New Roman" w:cs="Times New Roman"/>
          <w:sz w:val="28"/>
          <w:szCs w:val="28"/>
        </w:rPr>
        <w:t>2</w:t>
      </w:r>
      <w:r w:rsidR="005A1855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года проходили административные контрольные работы для 2 – </w:t>
      </w:r>
      <w:r w:rsidR="008D6034" w:rsidRPr="00066449">
        <w:rPr>
          <w:rFonts w:ascii="Times New Roman" w:hAnsi="Times New Roman" w:cs="Times New Roman"/>
          <w:sz w:val="28"/>
          <w:szCs w:val="28"/>
        </w:rPr>
        <w:t>11 классов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C30B7" w14:textId="7F2F6301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Цель: выявить уровень универсальных учебных действий – (знаний, умений и навыков) учащихся школы; отследить динамику обученности учащихся, провести коррекцию деятельности учителя и учеников для предупреждения неуспеваемости. Срезы проходили в форме контрольных работ, диктантов, </w:t>
      </w:r>
      <w:r w:rsidR="008D6034" w:rsidRPr="00066449">
        <w:rPr>
          <w:rFonts w:ascii="Times New Roman" w:hAnsi="Times New Roman" w:cs="Times New Roman"/>
          <w:sz w:val="28"/>
          <w:szCs w:val="28"/>
        </w:rPr>
        <w:t>тестов</w:t>
      </w:r>
      <w:r w:rsidR="005A1855">
        <w:rPr>
          <w:rFonts w:ascii="Times New Roman" w:hAnsi="Times New Roman" w:cs="Times New Roman"/>
          <w:sz w:val="28"/>
          <w:szCs w:val="28"/>
        </w:rPr>
        <w:t xml:space="preserve">, </w:t>
      </w:r>
      <w:r w:rsidRPr="00066449">
        <w:rPr>
          <w:rFonts w:ascii="Times New Roman" w:hAnsi="Times New Roman" w:cs="Times New Roman"/>
          <w:sz w:val="28"/>
          <w:szCs w:val="28"/>
        </w:rPr>
        <w:t>ВПР</w:t>
      </w:r>
      <w:r w:rsidR="00CB6476">
        <w:rPr>
          <w:rFonts w:ascii="Times New Roman" w:hAnsi="Times New Roman" w:cs="Times New Roman"/>
          <w:sz w:val="28"/>
          <w:szCs w:val="28"/>
        </w:rPr>
        <w:t xml:space="preserve">. </w:t>
      </w:r>
      <w:r w:rsidRPr="00066449">
        <w:rPr>
          <w:rFonts w:ascii="Times New Roman" w:hAnsi="Times New Roman" w:cs="Times New Roman"/>
          <w:sz w:val="28"/>
          <w:szCs w:val="28"/>
        </w:rPr>
        <w:t xml:space="preserve"> На заседаниях методических объединений проанализированы результаты данных 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срезовых</w:t>
      </w:r>
      <w:proofErr w:type="spellEnd"/>
      <w:r w:rsidRPr="00066449">
        <w:rPr>
          <w:rFonts w:ascii="Times New Roman" w:hAnsi="Times New Roman" w:cs="Times New Roman"/>
          <w:sz w:val="28"/>
          <w:szCs w:val="28"/>
        </w:rPr>
        <w:t xml:space="preserve"> работ, выявлены типичные ошибки, спланирована работа над ними, проведена корректировка тематического планирования. </w:t>
      </w:r>
    </w:p>
    <w:p w14:paraId="73D58251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55336" w14:textId="418EA1DE" w:rsidR="0091455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4A741" w14:textId="39F1333E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7547A810" w14:textId="59076625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0BE68EDC" w14:textId="2703333D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40D1702B" w14:textId="3DC906A0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640FFC45" w14:textId="544DBC3B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453B031E" w14:textId="03F36E05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2CD05A4F" w14:textId="50254DC8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4225DDA1" w14:textId="41B43983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3A0F3021" w14:textId="73B63E26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317B21AE" w14:textId="5BC7DD03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1D769CE6" w14:textId="6A6DF11A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16C77293" w14:textId="7C833C1A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51A5B551" w14:textId="5D29D8A3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2968DADB" w14:textId="36A0BDC7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4F9D5A4D" w14:textId="629E2219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678F0906" w14:textId="755A1341" w:rsidR="00E6061A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469DC339" w14:textId="77777777" w:rsidR="00E6061A" w:rsidRPr="00066449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3E862D23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C7E6E7B" w14:textId="77777777" w:rsidR="00914550" w:rsidRPr="00E6061A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061A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ЕГЭ и ОГЭ </w:t>
      </w:r>
    </w:p>
    <w:p w14:paraId="59614B8F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C95DA" w14:textId="79BCEF5B" w:rsidR="00914550" w:rsidRPr="00066449" w:rsidRDefault="008D6034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РЕЗУЛЬТАТЫ ГИА в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формате ОГЭ обучающихся 9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В течение 20</w:t>
      </w:r>
      <w:r w:rsidR="005A1855">
        <w:rPr>
          <w:rFonts w:ascii="Times New Roman" w:hAnsi="Times New Roman" w:cs="Times New Roman"/>
          <w:sz w:val="28"/>
          <w:szCs w:val="28"/>
        </w:rPr>
        <w:t>20</w:t>
      </w:r>
      <w:r w:rsidR="00914550" w:rsidRPr="00066449">
        <w:rPr>
          <w:rFonts w:ascii="Times New Roman" w:hAnsi="Times New Roman" w:cs="Times New Roman"/>
          <w:sz w:val="28"/>
          <w:szCs w:val="28"/>
        </w:rPr>
        <w:t>-20</w:t>
      </w:r>
      <w:r w:rsidR="00CB6476">
        <w:rPr>
          <w:rFonts w:ascii="Times New Roman" w:hAnsi="Times New Roman" w:cs="Times New Roman"/>
          <w:sz w:val="28"/>
          <w:szCs w:val="28"/>
        </w:rPr>
        <w:t>2</w:t>
      </w:r>
      <w:r w:rsidR="005A1855">
        <w:rPr>
          <w:rFonts w:ascii="Times New Roman" w:hAnsi="Times New Roman" w:cs="Times New Roman"/>
          <w:sz w:val="28"/>
          <w:szCs w:val="28"/>
        </w:rPr>
        <w:t>1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ГИА. В соответствии с нормативно-правовыми документами по организации и проведению ГИА, был разработан </w:t>
      </w:r>
      <w:r w:rsidR="00CB6476" w:rsidRPr="00066449">
        <w:rPr>
          <w:rFonts w:ascii="Times New Roman" w:hAnsi="Times New Roman" w:cs="Times New Roman"/>
          <w:sz w:val="28"/>
          <w:szCs w:val="28"/>
        </w:rPr>
        <w:t>план график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Pr="00066449">
        <w:rPr>
          <w:rFonts w:ascii="Times New Roman" w:hAnsi="Times New Roman" w:cs="Times New Roman"/>
          <w:sz w:val="28"/>
          <w:szCs w:val="28"/>
        </w:rPr>
        <w:t>учащихся к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ЕГЭ и ОГЭ, который был вынесен </w:t>
      </w:r>
      <w:r w:rsidRPr="00066449">
        <w:rPr>
          <w:rFonts w:ascii="Times New Roman" w:hAnsi="Times New Roman" w:cs="Times New Roman"/>
          <w:sz w:val="28"/>
          <w:szCs w:val="28"/>
        </w:rPr>
        <w:t>на обсуждение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Pr="00066449">
        <w:rPr>
          <w:rFonts w:ascii="Times New Roman" w:hAnsi="Times New Roman" w:cs="Times New Roman"/>
          <w:sz w:val="28"/>
          <w:szCs w:val="28"/>
        </w:rPr>
        <w:t>методических предметных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объединений школы и утвержден директором школы. В соответствии с данным планом директор, заместитель </w:t>
      </w:r>
      <w:r w:rsidRPr="00066449">
        <w:rPr>
          <w:rFonts w:ascii="Times New Roman" w:hAnsi="Times New Roman" w:cs="Times New Roman"/>
          <w:sz w:val="28"/>
          <w:szCs w:val="28"/>
        </w:rPr>
        <w:t>директора, методические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объединения, также составили планы работы по подготовке учащихся к государственной итоговой аттестации.  В </w:t>
      </w:r>
      <w:r w:rsidRPr="00066449">
        <w:rPr>
          <w:rFonts w:ascii="Times New Roman" w:hAnsi="Times New Roman" w:cs="Times New Roman"/>
          <w:sz w:val="28"/>
          <w:szCs w:val="28"/>
        </w:rPr>
        <w:t>течение 20</w:t>
      </w:r>
      <w:r w:rsidR="005A1855">
        <w:rPr>
          <w:rFonts w:ascii="Times New Roman" w:hAnsi="Times New Roman" w:cs="Times New Roman"/>
          <w:sz w:val="28"/>
          <w:szCs w:val="28"/>
        </w:rPr>
        <w:t>20</w:t>
      </w:r>
      <w:r w:rsidR="00914550" w:rsidRPr="0006644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1855">
        <w:rPr>
          <w:rFonts w:ascii="Times New Roman" w:hAnsi="Times New Roman" w:cs="Times New Roman"/>
          <w:sz w:val="28"/>
          <w:szCs w:val="28"/>
        </w:rPr>
        <w:t>1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учебного года для учителей-предметников </w:t>
      </w:r>
      <w:r w:rsidRPr="00066449">
        <w:rPr>
          <w:rFonts w:ascii="Times New Roman" w:hAnsi="Times New Roman" w:cs="Times New Roman"/>
          <w:sz w:val="28"/>
          <w:szCs w:val="28"/>
        </w:rPr>
        <w:t>проводились совещания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Pr="00066449">
        <w:rPr>
          <w:rFonts w:ascii="Times New Roman" w:hAnsi="Times New Roman" w:cs="Times New Roman"/>
          <w:sz w:val="28"/>
          <w:szCs w:val="28"/>
        </w:rPr>
        <w:t>были рассмотрены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результаты ОГЭ и ЕГЭ 20</w:t>
      </w:r>
      <w:r w:rsidR="005A1855">
        <w:rPr>
          <w:rFonts w:ascii="Times New Roman" w:hAnsi="Times New Roman" w:cs="Times New Roman"/>
          <w:sz w:val="28"/>
          <w:szCs w:val="28"/>
        </w:rPr>
        <w:t>20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года.  В начале 20</w:t>
      </w:r>
      <w:r w:rsidR="005A1855">
        <w:rPr>
          <w:rFonts w:ascii="Times New Roman" w:hAnsi="Times New Roman" w:cs="Times New Roman"/>
          <w:sz w:val="28"/>
          <w:szCs w:val="28"/>
        </w:rPr>
        <w:t>20</w:t>
      </w:r>
      <w:r w:rsidR="00914550" w:rsidRPr="0006644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1855">
        <w:rPr>
          <w:rFonts w:ascii="Times New Roman" w:hAnsi="Times New Roman" w:cs="Times New Roman"/>
          <w:sz w:val="28"/>
          <w:szCs w:val="28"/>
        </w:rPr>
        <w:t>1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учебного года была сформирована база данных по обучающимся школы для сдачи ОГЭ-20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2249">
        <w:rPr>
          <w:rFonts w:ascii="Times New Roman" w:hAnsi="Times New Roman" w:cs="Times New Roman"/>
          <w:sz w:val="28"/>
          <w:szCs w:val="28"/>
        </w:rPr>
        <w:t>1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и ЕГЭ-20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2249">
        <w:rPr>
          <w:rFonts w:ascii="Times New Roman" w:hAnsi="Times New Roman" w:cs="Times New Roman"/>
          <w:sz w:val="28"/>
          <w:szCs w:val="28"/>
        </w:rPr>
        <w:t>1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, которая обновлялась в течение года, оформлен информационный стенд, посвященный ГИА, а </w:t>
      </w:r>
      <w:r w:rsidR="003419FA" w:rsidRPr="00066449">
        <w:rPr>
          <w:rFonts w:ascii="Times New Roman" w:hAnsi="Times New Roman" w:cs="Times New Roman"/>
          <w:sz w:val="28"/>
          <w:szCs w:val="28"/>
        </w:rPr>
        <w:t>также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Проведены внутришкольные пробные экзамены по русскому языку и математике, а также предметам по выбору в форме и по материалам ОГЭ и ЕГЭ.      В течение года осуществлялось постоянное информирование обучающихся 9,11 классов и их родителей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</w:t>
      </w:r>
      <w:r w:rsidRPr="00066449">
        <w:rPr>
          <w:rFonts w:ascii="Times New Roman" w:hAnsi="Times New Roman" w:cs="Times New Roman"/>
          <w:sz w:val="28"/>
          <w:szCs w:val="28"/>
        </w:rPr>
        <w:t>соответствующей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информации.        До сведения обучающихся и их родителей своевременно доводились </w:t>
      </w:r>
      <w:r w:rsidR="00C33CB8" w:rsidRPr="00066449">
        <w:rPr>
          <w:rFonts w:ascii="Times New Roman" w:hAnsi="Times New Roman" w:cs="Times New Roman"/>
          <w:sz w:val="28"/>
          <w:szCs w:val="28"/>
        </w:rPr>
        <w:t>результаты диагностических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</w:t>
      </w:r>
      <w:r w:rsidR="00C33CB8" w:rsidRPr="00066449">
        <w:rPr>
          <w:rFonts w:ascii="Times New Roman" w:hAnsi="Times New Roman" w:cs="Times New Roman"/>
          <w:sz w:val="28"/>
          <w:szCs w:val="28"/>
        </w:rPr>
        <w:t>корректировки работы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планов мероприятий по подготовке к ГИА. </w:t>
      </w:r>
    </w:p>
    <w:p w14:paraId="10EDE265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       Вопрос подготовки к ОГЭ и ЕГЭ в течение года был на внутришкольном контроле. Просматривалась работа с бланками, 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066449">
        <w:rPr>
          <w:rFonts w:ascii="Times New Roman" w:hAnsi="Times New Roman" w:cs="Times New Roman"/>
          <w:sz w:val="28"/>
          <w:szCs w:val="28"/>
        </w:rPr>
        <w:t xml:space="preserve">, посещаемость </w:t>
      </w:r>
      <w:r w:rsidR="008D6034" w:rsidRPr="00066449">
        <w:rPr>
          <w:rFonts w:ascii="Times New Roman" w:hAnsi="Times New Roman" w:cs="Times New Roman"/>
          <w:sz w:val="28"/>
          <w:szCs w:val="28"/>
        </w:rPr>
        <w:t>занятий обучающимися</w:t>
      </w:r>
      <w:r w:rsidRPr="00066449">
        <w:rPr>
          <w:rFonts w:ascii="Times New Roman" w:hAnsi="Times New Roman" w:cs="Times New Roman"/>
          <w:sz w:val="28"/>
          <w:szCs w:val="28"/>
        </w:rPr>
        <w:t xml:space="preserve">, наличие информационных уголков в </w:t>
      </w: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классах, организация подготовки к ОГЭ и ЕГЭ на уроках и индивидуальных занятиях.  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показателям: </w:t>
      </w:r>
    </w:p>
    <w:p w14:paraId="1D807FB6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 выполнение общеобразовательных программ в выпускных классах;</w:t>
      </w:r>
    </w:p>
    <w:p w14:paraId="320070FA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Pr="00066449">
        <w:rPr>
          <w:rFonts w:ascii="Times New Roman" w:hAnsi="Times New Roman" w:cs="Times New Roman"/>
          <w:sz w:val="28"/>
          <w:szCs w:val="28"/>
        </w:rPr>
        <w:t xml:space="preserve"> организация повторения учебного материала; </w:t>
      </w:r>
    </w:p>
    <w:p w14:paraId="1624C9CC" w14:textId="279EF7D5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соответствие уровня знаний выпускников 9, 11 классов обязательному минимуму содержания основного общего образования и </w:t>
      </w:r>
      <w:r w:rsidR="00C33CB8" w:rsidRPr="00066449">
        <w:rPr>
          <w:rFonts w:ascii="Times New Roman" w:hAnsi="Times New Roman" w:cs="Times New Roman"/>
          <w:sz w:val="28"/>
          <w:szCs w:val="28"/>
        </w:rPr>
        <w:t>обязательному минимуму содержания среднего общего образования,</w:t>
      </w:r>
      <w:r w:rsidRPr="00066449">
        <w:rPr>
          <w:rFonts w:ascii="Times New Roman" w:hAnsi="Times New Roman" w:cs="Times New Roman"/>
          <w:sz w:val="28"/>
          <w:szCs w:val="28"/>
        </w:rPr>
        <w:t xml:space="preserve"> и требованиям к уровню подготовки выпускников (административные контрольные работы); </w:t>
      </w:r>
      <w:r w:rsidRPr="00066449">
        <w:rPr>
          <w:rFonts w:ascii="Times New Roman" w:hAnsi="Times New Roman" w:cs="Times New Roman"/>
          <w:sz w:val="28"/>
          <w:szCs w:val="28"/>
        </w:rPr>
        <w:t xml:space="preserve"> готовность ОУ к проведению государственной итоговой аттестации; </w:t>
      </w:r>
    </w:p>
    <w:p w14:paraId="7AAA1CC0" w14:textId="162D43A5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выполнение указаний к ведению классного журнала, устранение замечаний по ведению журнала; система учета знаний учащихся;  </w:t>
      </w:r>
    </w:p>
    <w:p w14:paraId="77732867" w14:textId="6188D8DF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выполнение требований к заполнению аттестатов и приложений к ним. </w:t>
      </w:r>
    </w:p>
    <w:p w14:paraId="0CB5EA5A" w14:textId="77777777" w:rsidR="008E066B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Помимо ВШК систематически велась работа по участию выпускников 9,11 классов в репетиционных экзаменах по: </w:t>
      </w:r>
    </w:p>
    <w:p w14:paraId="385E505A" w14:textId="77777777" w:rsidR="008E066B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1. русскому языку и математике, где использовались материалы телекоммуникационная система «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Pr="00066449">
        <w:rPr>
          <w:rFonts w:ascii="Times New Roman" w:hAnsi="Times New Roman" w:cs="Times New Roman"/>
          <w:sz w:val="28"/>
          <w:szCs w:val="28"/>
        </w:rPr>
        <w:t xml:space="preserve">»;  </w:t>
      </w:r>
    </w:p>
    <w:p w14:paraId="6DA21DD0" w14:textId="5F0CE9B8" w:rsidR="008E066B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2. физике, биологии, химии</w:t>
      </w:r>
      <w:r w:rsidR="00322C35">
        <w:rPr>
          <w:rFonts w:ascii="Times New Roman" w:hAnsi="Times New Roman" w:cs="Times New Roman"/>
          <w:sz w:val="28"/>
          <w:szCs w:val="28"/>
        </w:rPr>
        <w:t>,</w:t>
      </w:r>
      <w:r w:rsidRPr="00066449">
        <w:rPr>
          <w:rFonts w:ascii="Times New Roman" w:hAnsi="Times New Roman" w:cs="Times New Roman"/>
          <w:sz w:val="28"/>
          <w:szCs w:val="28"/>
        </w:rPr>
        <w:t xml:space="preserve"> обществознанию; </w:t>
      </w:r>
    </w:p>
    <w:p w14:paraId="6404BC08" w14:textId="77777777" w:rsidR="008E066B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3. 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 </w:t>
      </w:r>
    </w:p>
    <w:p w14:paraId="54FBCA98" w14:textId="7E0D10BD" w:rsidR="008E066B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Проверяя данное направление подготовки </w:t>
      </w:r>
      <w:r w:rsidR="00322C35" w:rsidRPr="00066449">
        <w:rPr>
          <w:rFonts w:ascii="Times New Roman" w:hAnsi="Times New Roman" w:cs="Times New Roman"/>
          <w:sz w:val="28"/>
          <w:szCs w:val="28"/>
        </w:rPr>
        <w:t>к государственной итоговой аттестации,</w:t>
      </w:r>
      <w:r w:rsidRPr="00066449">
        <w:rPr>
          <w:rFonts w:ascii="Times New Roman" w:hAnsi="Times New Roman" w:cs="Times New Roman"/>
          <w:sz w:val="28"/>
          <w:szCs w:val="28"/>
        </w:rPr>
        <w:t xml:space="preserve"> отмечаем:  </w:t>
      </w:r>
    </w:p>
    <w:p w14:paraId="15528145" w14:textId="77777777" w:rsidR="008E066B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1. строгое соблюдение порядка проведения государственной итоговой аттестации основного общего и среднего общего образования.  </w:t>
      </w:r>
    </w:p>
    <w:p w14:paraId="4F47CA27" w14:textId="5A98070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2. составление диагностических карт и таблиц для сбора, обработки следующих сведений: </w:t>
      </w:r>
    </w:p>
    <w:p w14:paraId="2B61D24F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результаты ОГЭ по русскому языку и математике; </w:t>
      </w:r>
    </w:p>
    <w:p w14:paraId="0E79A6B4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результаты ЕГЭ; </w:t>
      </w:r>
    </w:p>
    <w:p w14:paraId="62C0CD5D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распределение выпускников; </w:t>
      </w:r>
    </w:p>
    <w:p w14:paraId="427839E6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анализ уровня подготовки и проведения государственной итоговой аттестации; </w:t>
      </w:r>
    </w:p>
    <w:p w14:paraId="7B675B60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 сравнение результатов обучения выпускников по итогам года и результатов экзаменов; </w:t>
      </w:r>
    </w:p>
    <w:p w14:paraId="1D1E2E99" w14:textId="27B65250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динамика результатов государственной итоговой аттестации выпускников за </w:t>
      </w:r>
      <w:r w:rsidR="00322C35" w:rsidRPr="00066449">
        <w:rPr>
          <w:rFonts w:ascii="Times New Roman" w:hAnsi="Times New Roman" w:cs="Times New Roman"/>
          <w:sz w:val="28"/>
          <w:szCs w:val="28"/>
        </w:rPr>
        <w:t>несколько лет</w:t>
      </w:r>
      <w:r w:rsidRPr="000664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2D8B10" w14:textId="47297945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 итоги государственной итоговой аттестации выпускников.  </w:t>
      </w:r>
    </w:p>
    <w:p w14:paraId="1C3CA780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D90A8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3. На заседании ШМО рассматривались вопросы:  </w:t>
      </w:r>
    </w:p>
    <w:p w14:paraId="7021BDEE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Ознакомление с нормативно-правовыми актами, регулирующими порядок проведения государственной итоговой аттестации выпускников;  </w:t>
      </w:r>
    </w:p>
    <w:p w14:paraId="2A3BFC56" w14:textId="77777777" w:rsidR="008D603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 Формы проведения экзаменов; </w:t>
      </w:r>
    </w:p>
    <w:p w14:paraId="6406F5FE" w14:textId="3699FB7A" w:rsidR="00597E15" w:rsidRPr="007404BE" w:rsidRDefault="00914550" w:rsidP="007404BE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 Анализ качества образования обучающихся 9 классов за учебный год. </w:t>
      </w:r>
    </w:p>
    <w:p w14:paraId="5B3447A3" w14:textId="77777777" w:rsidR="00597E15" w:rsidRDefault="00597E15" w:rsidP="00597E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CE3E9" w14:textId="772ACDB5" w:rsidR="00597E15" w:rsidRDefault="00597E15" w:rsidP="00597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97F">
        <w:rPr>
          <w:rFonts w:ascii="Times New Roman" w:hAnsi="Times New Roman" w:cs="Times New Roman"/>
          <w:sz w:val="24"/>
          <w:szCs w:val="24"/>
        </w:rPr>
        <w:t>Табель годовых оценок за курс 9-го класса.</w:t>
      </w:r>
    </w:p>
    <w:p w14:paraId="40229583" w14:textId="44132FD6" w:rsidR="00227598" w:rsidRPr="007051B7" w:rsidRDefault="007051B7" w:rsidP="00597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1B7">
        <w:rPr>
          <w:rFonts w:ascii="Times New Roman" w:hAnsi="Times New Roman" w:cs="Times New Roman"/>
          <w:b/>
          <w:bCs/>
          <w:sz w:val="28"/>
          <w:szCs w:val="28"/>
        </w:rPr>
        <w:t>9б класс</w:t>
      </w:r>
    </w:p>
    <w:tbl>
      <w:tblPr>
        <w:tblStyle w:val="2"/>
        <w:tblW w:w="11624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27598" w:rsidRPr="00227598" w14:paraId="113AC334" w14:textId="77777777" w:rsidTr="00227598">
        <w:trPr>
          <w:trHeight w:val="454"/>
        </w:trPr>
        <w:tc>
          <w:tcPr>
            <w:tcW w:w="1418" w:type="dxa"/>
          </w:tcPr>
          <w:p w14:paraId="00A661B0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7" w:type="dxa"/>
          </w:tcPr>
          <w:p w14:paraId="09FE4F5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567" w:type="dxa"/>
          </w:tcPr>
          <w:p w14:paraId="7C3785F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227598">
              <w:rPr>
                <w:rFonts w:ascii="Times New Roman" w:hAnsi="Times New Roman" w:cs="Times New Roman"/>
              </w:rPr>
              <w:t>.</w:t>
            </w:r>
            <w:proofErr w:type="gramEnd"/>
            <w:r w:rsidRPr="00227598"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567" w:type="dxa"/>
          </w:tcPr>
          <w:p w14:paraId="791C332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49E2771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Род</w:t>
            </w:r>
            <w:proofErr w:type="gramStart"/>
            <w:r w:rsidRPr="00227598">
              <w:rPr>
                <w:rFonts w:ascii="Times New Roman" w:hAnsi="Times New Roman" w:cs="Times New Roman"/>
              </w:rPr>
              <w:t>.</w:t>
            </w:r>
            <w:proofErr w:type="gramEnd"/>
            <w:r w:rsidRPr="00227598"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567" w:type="dxa"/>
          </w:tcPr>
          <w:p w14:paraId="0FFFA22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227598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567" w:type="dxa"/>
          </w:tcPr>
          <w:p w14:paraId="5CFD2C4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Алг</w:t>
            </w:r>
          </w:p>
        </w:tc>
        <w:tc>
          <w:tcPr>
            <w:tcW w:w="567" w:type="dxa"/>
          </w:tcPr>
          <w:p w14:paraId="779885C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567" w:type="dxa"/>
          </w:tcPr>
          <w:p w14:paraId="3150B89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567" w:type="dxa"/>
          </w:tcPr>
          <w:p w14:paraId="00C5A95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567" w:type="dxa"/>
          </w:tcPr>
          <w:p w14:paraId="39FEEC9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Физ.</w:t>
            </w:r>
          </w:p>
        </w:tc>
        <w:tc>
          <w:tcPr>
            <w:tcW w:w="567" w:type="dxa"/>
          </w:tcPr>
          <w:p w14:paraId="03C813B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Хим.</w:t>
            </w:r>
          </w:p>
        </w:tc>
        <w:tc>
          <w:tcPr>
            <w:tcW w:w="567" w:type="dxa"/>
          </w:tcPr>
          <w:p w14:paraId="2DA9EA4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Геогр.</w:t>
            </w:r>
          </w:p>
        </w:tc>
        <w:tc>
          <w:tcPr>
            <w:tcW w:w="567" w:type="dxa"/>
          </w:tcPr>
          <w:p w14:paraId="6A8DEE4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2275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14:paraId="61FBDC8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Физ.культ</w:t>
            </w:r>
            <w:proofErr w:type="spellEnd"/>
            <w:r w:rsidRPr="002275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14:paraId="16474D9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 xml:space="preserve">   ОБЖ </w:t>
            </w:r>
          </w:p>
        </w:tc>
        <w:tc>
          <w:tcPr>
            <w:tcW w:w="567" w:type="dxa"/>
            <w:tcBorders>
              <w:bottom w:val="nil"/>
            </w:tcBorders>
          </w:tcPr>
          <w:p w14:paraId="4878054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Ист.Даг</w:t>
            </w:r>
            <w:proofErr w:type="spellEnd"/>
          </w:p>
        </w:tc>
        <w:tc>
          <w:tcPr>
            <w:tcW w:w="567" w:type="dxa"/>
          </w:tcPr>
          <w:p w14:paraId="3F6E43F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Геогр.Даг</w:t>
            </w:r>
            <w:proofErr w:type="spellEnd"/>
          </w:p>
        </w:tc>
        <w:tc>
          <w:tcPr>
            <w:tcW w:w="567" w:type="dxa"/>
          </w:tcPr>
          <w:p w14:paraId="04321AC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Био</w:t>
            </w:r>
            <w:proofErr w:type="spellEnd"/>
            <w:r w:rsidRPr="00227598">
              <w:rPr>
                <w:rFonts w:ascii="Times New Roman" w:hAnsi="Times New Roman" w:cs="Times New Roman"/>
              </w:rPr>
              <w:t>.</w:t>
            </w:r>
          </w:p>
        </w:tc>
      </w:tr>
      <w:tr w:rsidR="00227598" w:rsidRPr="00227598" w14:paraId="62E8353A" w14:textId="77777777" w:rsidTr="00227598">
        <w:trPr>
          <w:trHeight w:val="454"/>
        </w:trPr>
        <w:tc>
          <w:tcPr>
            <w:tcW w:w="1418" w:type="dxa"/>
          </w:tcPr>
          <w:p w14:paraId="165F531F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Агабеков Р.Т</w:t>
            </w:r>
          </w:p>
        </w:tc>
        <w:tc>
          <w:tcPr>
            <w:tcW w:w="567" w:type="dxa"/>
          </w:tcPr>
          <w:p w14:paraId="62048CB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39690F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243F05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368955F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E372DD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E639C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C43EC8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4D4B67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F69473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4DD6A6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D4813C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12BF77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EC143D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755082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4272AC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DA0968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4BC173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ED3156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</w:tr>
      <w:tr w:rsidR="00227598" w:rsidRPr="00227598" w14:paraId="5C41240C" w14:textId="77777777" w:rsidTr="00227598">
        <w:trPr>
          <w:trHeight w:val="454"/>
        </w:trPr>
        <w:tc>
          <w:tcPr>
            <w:tcW w:w="1418" w:type="dxa"/>
          </w:tcPr>
          <w:p w14:paraId="014EF01B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Алискеров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Ш А.</w:t>
            </w:r>
          </w:p>
        </w:tc>
        <w:tc>
          <w:tcPr>
            <w:tcW w:w="567" w:type="dxa"/>
          </w:tcPr>
          <w:p w14:paraId="4C5DDCD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7EE750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20B9C8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281AA5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3715CC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F01BBA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087C7D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40A270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486DEB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1A5F9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D28A5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B11D49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6158C7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3BB2C8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EA88C8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3236A6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0B527E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0C90E9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</w:tr>
      <w:tr w:rsidR="00227598" w:rsidRPr="00227598" w14:paraId="3DA28F59" w14:textId="77777777" w:rsidTr="00227598">
        <w:trPr>
          <w:trHeight w:val="454"/>
        </w:trPr>
        <w:tc>
          <w:tcPr>
            <w:tcW w:w="1418" w:type="dxa"/>
          </w:tcPr>
          <w:p w14:paraId="4A10C9DC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Даштемирова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З. М.</w:t>
            </w:r>
          </w:p>
        </w:tc>
        <w:tc>
          <w:tcPr>
            <w:tcW w:w="567" w:type="dxa"/>
          </w:tcPr>
          <w:p w14:paraId="011CCD2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8F7D91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74F30F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416B6E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67435E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343D0C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BAD4C8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25E39B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3D873A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1D894A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CCC524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7CD4F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103E96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E1D885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E04DB8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B66CD6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1E25F2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4683ABF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</w:tr>
      <w:tr w:rsidR="00227598" w:rsidRPr="00227598" w14:paraId="2F567D4C" w14:textId="77777777" w:rsidTr="00227598">
        <w:trPr>
          <w:trHeight w:val="454"/>
        </w:trPr>
        <w:tc>
          <w:tcPr>
            <w:tcW w:w="1418" w:type="dxa"/>
          </w:tcPr>
          <w:p w14:paraId="20621AA2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Джамиев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Ш.</w:t>
            </w:r>
          </w:p>
        </w:tc>
        <w:tc>
          <w:tcPr>
            <w:tcW w:w="567" w:type="dxa"/>
          </w:tcPr>
          <w:p w14:paraId="6EA46F6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5527EE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8DA946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47CB16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EAF734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BE6F62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67D7A2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6C3F10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603531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898861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E5D9C5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8438A0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213E36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0078F4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D0F8A3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836B63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5F8A84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F5C9F4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</w:tr>
      <w:tr w:rsidR="00227598" w:rsidRPr="00227598" w14:paraId="47F5D270" w14:textId="77777777" w:rsidTr="00227598">
        <w:trPr>
          <w:trHeight w:val="454"/>
        </w:trPr>
        <w:tc>
          <w:tcPr>
            <w:tcW w:w="1418" w:type="dxa"/>
          </w:tcPr>
          <w:p w14:paraId="241189AE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Рамалданов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Г.У</w:t>
            </w:r>
          </w:p>
        </w:tc>
        <w:tc>
          <w:tcPr>
            <w:tcW w:w="567" w:type="dxa"/>
          </w:tcPr>
          <w:p w14:paraId="4FDB8D1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4C14E2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6E005F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B5269E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3B5257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76B5E0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D03596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489D85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73CD76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42119F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4EDB00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D870FA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16F5C7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83B3E4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3D1566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0ED809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26C124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7050DF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</w:tr>
      <w:tr w:rsidR="00227598" w:rsidRPr="00227598" w14:paraId="1249C217" w14:textId="77777777" w:rsidTr="00227598">
        <w:trPr>
          <w:trHeight w:val="454"/>
        </w:trPr>
        <w:tc>
          <w:tcPr>
            <w:tcW w:w="1418" w:type="dxa"/>
          </w:tcPr>
          <w:p w14:paraId="3C96E961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Сулейманова З.Р.</w:t>
            </w:r>
          </w:p>
        </w:tc>
        <w:tc>
          <w:tcPr>
            <w:tcW w:w="567" w:type="dxa"/>
          </w:tcPr>
          <w:p w14:paraId="04840E2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91F8E7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AA929B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6B2646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4C317E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B794AF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73CDEC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53B99C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A86B87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D5F72F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1CB31E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B45097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288B85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215465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539265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C7FC4A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CA8CCC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2C3F2E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</w:tr>
      <w:tr w:rsidR="00227598" w:rsidRPr="00227598" w14:paraId="0B1CBF46" w14:textId="77777777" w:rsidTr="00227598">
        <w:trPr>
          <w:trHeight w:val="454"/>
        </w:trPr>
        <w:tc>
          <w:tcPr>
            <w:tcW w:w="1418" w:type="dxa"/>
          </w:tcPr>
          <w:p w14:paraId="32A794BE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Наджафкулиев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Х.Н.</w:t>
            </w:r>
          </w:p>
        </w:tc>
        <w:tc>
          <w:tcPr>
            <w:tcW w:w="567" w:type="dxa"/>
          </w:tcPr>
          <w:p w14:paraId="6202133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4A7144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8C264C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49FFBF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892AB0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DB89D5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E78CC0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B36FB3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751017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9B215D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FFB8F6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0B916C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7AC425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678C55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238538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5E86A1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03A88E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0A23D7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</w:tr>
      <w:tr w:rsidR="00227598" w:rsidRPr="00227598" w14:paraId="44CDE3E9" w14:textId="77777777" w:rsidTr="00227598">
        <w:trPr>
          <w:trHeight w:val="454"/>
        </w:trPr>
        <w:tc>
          <w:tcPr>
            <w:tcW w:w="1418" w:type="dxa"/>
          </w:tcPr>
          <w:p w14:paraId="68E28704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Фитхиева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С.З.</w:t>
            </w:r>
          </w:p>
        </w:tc>
        <w:tc>
          <w:tcPr>
            <w:tcW w:w="567" w:type="dxa"/>
          </w:tcPr>
          <w:p w14:paraId="5562933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1B5D0D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7197C4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7C0B3A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6B84EF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7B9BF3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BE9228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9DF744F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C7DC28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F9DA2D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D7D097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0E101A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30870C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5DC573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10AC4A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527152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7646FB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31F5A0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</w:tr>
      <w:tr w:rsidR="00227598" w:rsidRPr="00227598" w14:paraId="4549DC9A" w14:textId="77777777" w:rsidTr="00227598">
        <w:trPr>
          <w:trHeight w:val="454"/>
        </w:trPr>
        <w:tc>
          <w:tcPr>
            <w:tcW w:w="1418" w:type="dxa"/>
          </w:tcPr>
          <w:p w14:paraId="29AD36EA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Шавалова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Х.Л.</w:t>
            </w:r>
          </w:p>
        </w:tc>
        <w:tc>
          <w:tcPr>
            <w:tcW w:w="567" w:type="dxa"/>
          </w:tcPr>
          <w:p w14:paraId="75207D9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A7F91E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B0D28A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2DD718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458056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FD337D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5116E7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8C7E31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7608A3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DA2CF5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9F956B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D81363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1091C7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594F3B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E55A29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64A951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646ED0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9FFCC3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</w:tr>
      <w:tr w:rsidR="00227598" w:rsidRPr="00227598" w14:paraId="27791133" w14:textId="77777777" w:rsidTr="00227598">
        <w:trPr>
          <w:trHeight w:val="454"/>
        </w:trPr>
        <w:tc>
          <w:tcPr>
            <w:tcW w:w="1418" w:type="dxa"/>
          </w:tcPr>
          <w:p w14:paraId="3DA0E77F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Эрзиманова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З.С.</w:t>
            </w:r>
          </w:p>
        </w:tc>
        <w:tc>
          <w:tcPr>
            <w:tcW w:w="567" w:type="dxa"/>
          </w:tcPr>
          <w:p w14:paraId="60DDCE0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835A2AF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CAED9A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ADFEF5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BED041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EC3B8E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598829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6D7393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9BBDD8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72F8F3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69609C6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501ADC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C744B4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4791ED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5A1DAF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D5A88B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53C349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1BA69C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</w:tr>
      <w:tr w:rsidR="00227598" w:rsidRPr="00227598" w14:paraId="68C08FDD" w14:textId="77777777" w:rsidTr="00227598">
        <w:trPr>
          <w:trHeight w:val="454"/>
        </w:trPr>
        <w:tc>
          <w:tcPr>
            <w:tcW w:w="1418" w:type="dxa"/>
          </w:tcPr>
          <w:p w14:paraId="6A958873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Яралиев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Р.Я.</w:t>
            </w:r>
          </w:p>
        </w:tc>
        <w:tc>
          <w:tcPr>
            <w:tcW w:w="567" w:type="dxa"/>
          </w:tcPr>
          <w:p w14:paraId="05A0831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9D1BEA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E8B05F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66FFEA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188987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04D1019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76F823F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BE4974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B8D852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F3AA9F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8969543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3E8F7D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B78DE6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6F8F374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7A0816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3914B9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80D033F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6424E3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3</w:t>
            </w:r>
          </w:p>
        </w:tc>
      </w:tr>
      <w:tr w:rsidR="00227598" w:rsidRPr="00227598" w14:paraId="6CDFAEBF" w14:textId="77777777" w:rsidTr="00227598">
        <w:trPr>
          <w:trHeight w:val="454"/>
        </w:trPr>
        <w:tc>
          <w:tcPr>
            <w:tcW w:w="1418" w:type="dxa"/>
          </w:tcPr>
          <w:p w14:paraId="3E5C0E7E" w14:textId="77777777" w:rsidR="00227598" w:rsidRPr="00227598" w:rsidRDefault="00227598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227598">
              <w:rPr>
                <w:rFonts w:ascii="Times New Roman" w:hAnsi="Times New Roman" w:cs="Times New Roman"/>
              </w:rPr>
              <w:t>Алирзаев</w:t>
            </w:r>
            <w:proofErr w:type="spellEnd"/>
            <w:r w:rsidRPr="00227598">
              <w:rPr>
                <w:rFonts w:ascii="Times New Roman" w:hAnsi="Times New Roman" w:cs="Times New Roman"/>
              </w:rPr>
              <w:t xml:space="preserve"> О. О.</w:t>
            </w:r>
          </w:p>
        </w:tc>
        <w:tc>
          <w:tcPr>
            <w:tcW w:w="567" w:type="dxa"/>
          </w:tcPr>
          <w:p w14:paraId="6CA4BF4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74A056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DBDB30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8919D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B1E75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B05977B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0910240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61056C7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BDDB7C8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3E042EE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D74850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A20D601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8BECA7D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A6B0D5A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7EC1DC5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83EF3F2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2215B9C" w14:textId="77777777" w:rsidR="00227598" w:rsidRPr="00227598" w:rsidRDefault="00227598" w:rsidP="00227598">
            <w:pPr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4C46190" w14:textId="5AE93349" w:rsidR="00227598" w:rsidRPr="00227598" w:rsidRDefault="00227598" w:rsidP="00B3762C">
            <w:pPr>
              <w:tabs>
                <w:tab w:val="right" w:pos="351"/>
              </w:tabs>
              <w:ind w:left="-907" w:hanging="907"/>
              <w:rPr>
                <w:rFonts w:ascii="Times New Roman" w:hAnsi="Times New Roman" w:cs="Times New Roman"/>
              </w:rPr>
            </w:pPr>
            <w:r w:rsidRPr="00227598">
              <w:rPr>
                <w:rFonts w:ascii="Times New Roman" w:hAnsi="Times New Roman" w:cs="Times New Roman"/>
              </w:rPr>
              <w:t>4</w:t>
            </w:r>
            <w:r w:rsidR="00B3762C">
              <w:rPr>
                <w:rFonts w:ascii="Times New Roman" w:hAnsi="Times New Roman" w:cs="Times New Roman"/>
              </w:rPr>
              <w:tab/>
              <w:t>4</w:t>
            </w:r>
            <w:r w:rsidR="00B3762C">
              <w:rPr>
                <w:rFonts w:ascii="Times New Roman" w:hAnsi="Times New Roman" w:cs="Times New Roman"/>
              </w:rPr>
              <w:tab/>
              <w:t>4</w:t>
            </w:r>
          </w:p>
        </w:tc>
      </w:tr>
      <w:tr w:rsidR="007051B7" w:rsidRPr="00227598" w14:paraId="5F6FD0FF" w14:textId="77777777" w:rsidTr="007051B7">
        <w:trPr>
          <w:trHeight w:val="454"/>
        </w:trPr>
        <w:tc>
          <w:tcPr>
            <w:tcW w:w="11624" w:type="dxa"/>
            <w:gridSpan w:val="19"/>
          </w:tcPr>
          <w:p w14:paraId="4EFD1DDF" w14:textId="3461CDAC" w:rsidR="007051B7" w:rsidRPr="007051B7" w:rsidRDefault="007051B7" w:rsidP="007051B7">
            <w:pPr>
              <w:tabs>
                <w:tab w:val="left" w:pos="5565"/>
              </w:tabs>
              <w:ind w:left="-907" w:hanging="9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7051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9а класс</w:t>
            </w:r>
          </w:p>
        </w:tc>
      </w:tr>
      <w:tr w:rsidR="007051B7" w:rsidRPr="00227598" w14:paraId="10B8B69E" w14:textId="77777777" w:rsidTr="00227598">
        <w:trPr>
          <w:trHeight w:val="454"/>
        </w:trPr>
        <w:tc>
          <w:tcPr>
            <w:tcW w:w="1418" w:type="dxa"/>
          </w:tcPr>
          <w:p w14:paraId="2BE5FD12" w14:textId="18B81332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r>
              <w:t>ФИО</w:t>
            </w:r>
          </w:p>
        </w:tc>
        <w:tc>
          <w:tcPr>
            <w:tcW w:w="567" w:type="dxa"/>
          </w:tcPr>
          <w:p w14:paraId="312A60B3" w14:textId="68C5185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Русс.яз</w:t>
            </w:r>
            <w:proofErr w:type="spellEnd"/>
          </w:p>
        </w:tc>
        <w:tc>
          <w:tcPr>
            <w:tcW w:w="567" w:type="dxa"/>
          </w:tcPr>
          <w:p w14:paraId="41CC7F9B" w14:textId="6C439DC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</w:tc>
        <w:tc>
          <w:tcPr>
            <w:tcW w:w="567" w:type="dxa"/>
          </w:tcPr>
          <w:p w14:paraId="5D482936" w14:textId="7908521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Род.яз</w:t>
            </w:r>
            <w:proofErr w:type="spellEnd"/>
          </w:p>
        </w:tc>
        <w:tc>
          <w:tcPr>
            <w:tcW w:w="567" w:type="dxa"/>
          </w:tcPr>
          <w:p w14:paraId="3461D688" w14:textId="4F41961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</w:tc>
        <w:tc>
          <w:tcPr>
            <w:tcW w:w="567" w:type="dxa"/>
          </w:tcPr>
          <w:p w14:paraId="286FF80C" w14:textId="2226EB0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англ</w:t>
            </w:r>
            <w:proofErr w:type="spellEnd"/>
          </w:p>
        </w:tc>
        <w:tc>
          <w:tcPr>
            <w:tcW w:w="567" w:type="dxa"/>
          </w:tcPr>
          <w:p w14:paraId="6A8BB9A0" w14:textId="4A1472F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алг</w:t>
            </w:r>
            <w:proofErr w:type="spellEnd"/>
          </w:p>
        </w:tc>
        <w:tc>
          <w:tcPr>
            <w:tcW w:w="567" w:type="dxa"/>
          </w:tcPr>
          <w:p w14:paraId="0D5D2417" w14:textId="0D8B69B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геом</w:t>
            </w:r>
            <w:proofErr w:type="spellEnd"/>
          </w:p>
        </w:tc>
        <w:tc>
          <w:tcPr>
            <w:tcW w:w="567" w:type="dxa"/>
          </w:tcPr>
          <w:p w14:paraId="493E4E96" w14:textId="386442B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ист</w:t>
            </w:r>
            <w:proofErr w:type="spellEnd"/>
          </w:p>
        </w:tc>
        <w:tc>
          <w:tcPr>
            <w:tcW w:w="567" w:type="dxa"/>
          </w:tcPr>
          <w:p w14:paraId="7659AE39" w14:textId="796126A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общ</w:t>
            </w:r>
          </w:p>
        </w:tc>
        <w:tc>
          <w:tcPr>
            <w:tcW w:w="567" w:type="dxa"/>
          </w:tcPr>
          <w:p w14:paraId="697DC9D3" w14:textId="1F148DE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биол</w:t>
            </w:r>
            <w:proofErr w:type="spellEnd"/>
          </w:p>
        </w:tc>
        <w:tc>
          <w:tcPr>
            <w:tcW w:w="567" w:type="dxa"/>
          </w:tcPr>
          <w:p w14:paraId="19B48D14" w14:textId="72951B2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физ</w:t>
            </w:r>
            <w:proofErr w:type="spellEnd"/>
          </w:p>
        </w:tc>
        <w:tc>
          <w:tcPr>
            <w:tcW w:w="567" w:type="dxa"/>
          </w:tcPr>
          <w:p w14:paraId="3E95018C" w14:textId="5D3F9C8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хим</w:t>
            </w:r>
            <w:proofErr w:type="spellEnd"/>
          </w:p>
        </w:tc>
        <w:tc>
          <w:tcPr>
            <w:tcW w:w="567" w:type="dxa"/>
          </w:tcPr>
          <w:p w14:paraId="7569240F" w14:textId="6C63EC1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геог</w:t>
            </w:r>
            <w:proofErr w:type="spellEnd"/>
          </w:p>
        </w:tc>
        <w:tc>
          <w:tcPr>
            <w:tcW w:w="567" w:type="dxa"/>
          </w:tcPr>
          <w:p w14:paraId="5D99493C" w14:textId="5064DF0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информ</w:t>
            </w:r>
            <w:proofErr w:type="spellEnd"/>
          </w:p>
        </w:tc>
        <w:tc>
          <w:tcPr>
            <w:tcW w:w="567" w:type="dxa"/>
          </w:tcPr>
          <w:p w14:paraId="5C9B7151" w14:textId="48CE1EF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Физ.к</w:t>
            </w:r>
            <w:proofErr w:type="spellEnd"/>
          </w:p>
        </w:tc>
        <w:tc>
          <w:tcPr>
            <w:tcW w:w="567" w:type="dxa"/>
          </w:tcPr>
          <w:p w14:paraId="52570731" w14:textId="26878FE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обж</w:t>
            </w:r>
            <w:proofErr w:type="spellEnd"/>
          </w:p>
        </w:tc>
        <w:tc>
          <w:tcPr>
            <w:tcW w:w="567" w:type="dxa"/>
          </w:tcPr>
          <w:p w14:paraId="6FBBC9AD" w14:textId="39A8490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proofErr w:type="spellStart"/>
            <w:r>
              <w:t>Ист.Даг</w:t>
            </w:r>
            <w:proofErr w:type="spellEnd"/>
          </w:p>
        </w:tc>
        <w:tc>
          <w:tcPr>
            <w:tcW w:w="567" w:type="dxa"/>
          </w:tcPr>
          <w:p w14:paraId="7F1A1786" w14:textId="119BDBA0" w:rsidR="007051B7" w:rsidRDefault="007051B7" w:rsidP="007051B7">
            <w:pPr>
              <w:tabs>
                <w:tab w:val="right" w:pos="351"/>
              </w:tabs>
              <w:ind w:left="-907" w:hanging="907"/>
            </w:pPr>
            <w:proofErr w:type="spellStart"/>
            <w:r>
              <w:t>Геог.Даг</w:t>
            </w:r>
            <w:proofErr w:type="spellEnd"/>
            <w:r>
              <w:tab/>
            </w:r>
            <w:r>
              <w:tab/>
            </w:r>
            <w:proofErr w:type="spellStart"/>
            <w:r>
              <w:t>геог</w:t>
            </w:r>
            <w:proofErr w:type="spellEnd"/>
            <w:r>
              <w:t>.</w:t>
            </w:r>
          </w:p>
          <w:p w14:paraId="2345491E" w14:textId="5D642CD2" w:rsidR="007051B7" w:rsidRDefault="007051B7" w:rsidP="007051B7">
            <w:pPr>
              <w:tabs>
                <w:tab w:val="right" w:pos="351"/>
              </w:tabs>
              <w:ind w:left="-907" w:hanging="907"/>
              <w:jc w:val="right"/>
            </w:pPr>
            <w:r>
              <w:t>Даг.</w:t>
            </w:r>
          </w:p>
          <w:p w14:paraId="15BEECFE" w14:textId="77777777" w:rsidR="007051B7" w:rsidRDefault="007051B7" w:rsidP="007051B7">
            <w:pPr>
              <w:tabs>
                <w:tab w:val="right" w:pos="351"/>
              </w:tabs>
              <w:ind w:left="-907" w:hanging="907"/>
            </w:pPr>
          </w:p>
          <w:p w14:paraId="1234DAC0" w14:textId="270569F7" w:rsidR="007051B7" w:rsidRPr="00227598" w:rsidRDefault="007051B7" w:rsidP="007051B7">
            <w:pPr>
              <w:tabs>
                <w:tab w:val="right" w:pos="351"/>
              </w:tabs>
              <w:rPr>
                <w:rFonts w:ascii="Times New Roman" w:hAnsi="Times New Roman" w:cs="Times New Roman"/>
              </w:rPr>
            </w:pPr>
          </w:p>
        </w:tc>
      </w:tr>
      <w:tr w:rsidR="007051B7" w:rsidRPr="00227598" w14:paraId="48D212A7" w14:textId="77777777" w:rsidTr="00227598">
        <w:trPr>
          <w:trHeight w:val="454"/>
        </w:trPr>
        <w:tc>
          <w:tcPr>
            <w:tcW w:w="1418" w:type="dxa"/>
          </w:tcPr>
          <w:p w14:paraId="6239DF39" w14:textId="0AD97666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>
              <w:lastRenderedPageBreak/>
              <w:t>Абасов</w:t>
            </w:r>
            <w:proofErr w:type="spellEnd"/>
            <w:r>
              <w:t xml:space="preserve"> М.А</w:t>
            </w:r>
          </w:p>
        </w:tc>
        <w:tc>
          <w:tcPr>
            <w:tcW w:w="567" w:type="dxa"/>
          </w:tcPr>
          <w:p w14:paraId="613580CC" w14:textId="539FE62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5C9AEBF2" w14:textId="384CF109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E5A9AF3" w14:textId="7AC7A6B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34F735AB" w14:textId="58534FA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0AD2AF5A" w14:textId="0F24D60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4F9DB515" w14:textId="1332874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038D8F8" w14:textId="147CA15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4FE882FA" w14:textId="0C4715D9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25F5856B" w14:textId="1E1DEDF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70C101E" w14:textId="7D3FD9A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04D33C39" w14:textId="158EA8B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36BA0AB5" w14:textId="1CEBAA2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1A399DD8" w14:textId="17EC92E9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F692403" w14:textId="69CCB33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F9757EF" w14:textId="6D03EBC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C156BA8" w14:textId="4A79A80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CCFBB02" w14:textId="38301A4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84637A8" w14:textId="04A043F0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7051B7" w:rsidRPr="00227598" w14:paraId="1673B4D8" w14:textId="77777777" w:rsidTr="00227598">
        <w:trPr>
          <w:trHeight w:val="454"/>
        </w:trPr>
        <w:tc>
          <w:tcPr>
            <w:tcW w:w="1418" w:type="dxa"/>
          </w:tcPr>
          <w:p w14:paraId="633BB914" w14:textId="08C175C0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>
              <w:t>Джамиев</w:t>
            </w:r>
            <w:proofErr w:type="spellEnd"/>
            <w:r>
              <w:t xml:space="preserve"> Э.Д.</w:t>
            </w:r>
          </w:p>
        </w:tc>
        <w:tc>
          <w:tcPr>
            <w:tcW w:w="567" w:type="dxa"/>
          </w:tcPr>
          <w:p w14:paraId="053816BA" w14:textId="00CF0A5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3CC849B" w14:textId="21CC58F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6808207F" w14:textId="377CC4E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1AD3A173" w14:textId="489AD5D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43E56F2D" w14:textId="770A0A9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3E6E63E" w14:textId="574453B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C1BAAA5" w14:textId="734D454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2C6E58C7" w14:textId="7666FFB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2050A628" w14:textId="686E052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1031A88" w14:textId="5FC856A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F1DB09D" w14:textId="23B101F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310D75BD" w14:textId="58A5042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6C6AB37E" w14:textId="4D9DE29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474CED3" w14:textId="3D0B06E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02F5DC7" w14:textId="6B13FD3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42D6F10" w14:textId="78E7180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6E0A957F" w14:textId="5490A82B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27161D6D" w14:textId="24505475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4</w:t>
            </w:r>
          </w:p>
        </w:tc>
      </w:tr>
      <w:tr w:rsidR="007051B7" w:rsidRPr="00227598" w14:paraId="0D1DE6F4" w14:textId="77777777" w:rsidTr="00227598">
        <w:trPr>
          <w:trHeight w:val="454"/>
        </w:trPr>
        <w:tc>
          <w:tcPr>
            <w:tcW w:w="1418" w:type="dxa"/>
          </w:tcPr>
          <w:p w14:paraId="6CDED304" w14:textId="5765ECF8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r>
              <w:t>Залов Р.Г</w:t>
            </w:r>
          </w:p>
        </w:tc>
        <w:tc>
          <w:tcPr>
            <w:tcW w:w="567" w:type="dxa"/>
          </w:tcPr>
          <w:p w14:paraId="3B52242F" w14:textId="7C40D31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942EFEC" w14:textId="5DEFE46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77FB0A32" w14:textId="571996A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74C31BB8" w14:textId="0BB6A6E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C0B4FE9" w14:textId="792E5C0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9059767" w14:textId="028EB1B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468E2AB3" w14:textId="3744CCD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708FE86" w14:textId="65741F2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0F19514B" w14:textId="32DB854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9507253" w14:textId="2A95403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E3ED050" w14:textId="3ACDAA7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4ACA780F" w14:textId="7F11765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46CBFF9" w14:textId="5BF4C82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6B0D9C34" w14:textId="58AF925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42E748D" w14:textId="628E6F2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539E9DE" w14:textId="0D4AC03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19CD964F" w14:textId="07BD262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F0C1210" w14:textId="74A5F10F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3</w:t>
            </w:r>
          </w:p>
        </w:tc>
      </w:tr>
      <w:tr w:rsidR="007051B7" w:rsidRPr="00227598" w14:paraId="195DB9D0" w14:textId="77777777" w:rsidTr="00227598">
        <w:trPr>
          <w:trHeight w:val="454"/>
        </w:trPr>
        <w:tc>
          <w:tcPr>
            <w:tcW w:w="1418" w:type="dxa"/>
          </w:tcPr>
          <w:p w14:paraId="6EB6126C" w14:textId="198C4A81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r>
              <w:t>Исмаилова Г.Э</w:t>
            </w:r>
          </w:p>
        </w:tc>
        <w:tc>
          <w:tcPr>
            <w:tcW w:w="567" w:type="dxa"/>
          </w:tcPr>
          <w:p w14:paraId="59EDA714" w14:textId="3612E6B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0D2F8F33" w14:textId="0E2AE37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4953E56" w14:textId="1E65EB6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C856CE5" w14:textId="4705BD9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5AF4636" w14:textId="42463F0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0256838" w14:textId="1BEC400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661C2E0B" w14:textId="5161935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621F4605" w14:textId="275DD33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64CE087A" w14:textId="557D76D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4F282848" w14:textId="4945125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529E2494" w14:textId="79DD4D39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7EE141D" w14:textId="39E877B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238667EA" w14:textId="2644C86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64D4B81" w14:textId="37C8B7A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E56895B" w14:textId="2A39C61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8E01458" w14:textId="05719DC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77934DC" w14:textId="72BE95F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FED9AF0" w14:textId="1C3B093E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7051B7" w:rsidRPr="00227598" w14:paraId="32E37CEC" w14:textId="77777777" w:rsidTr="00227598">
        <w:trPr>
          <w:trHeight w:val="454"/>
        </w:trPr>
        <w:tc>
          <w:tcPr>
            <w:tcW w:w="1418" w:type="dxa"/>
          </w:tcPr>
          <w:p w14:paraId="65A22747" w14:textId="553CCC34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r>
              <w:t>Лукманова З.А.</w:t>
            </w:r>
          </w:p>
        </w:tc>
        <w:tc>
          <w:tcPr>
            <w:tcW w:w="567" w:type="dxa"/>
          </w:tcPr>
          <w:p w14:paraId="18C9B479" w14:textId="1872C0A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0D1D4C18" w14:textId="0555B7B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37FCE8CB" w14:textId="447684C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C7B96CC" w14:textId="11D1C70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C551542" w14:textId="37CE0CF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571D5646" w14:textId="76D5733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1B839858" w14:textId="75B20A5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22782470" w14:textId="4A4404D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61AA690" w14:textId="2E79DC4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774E642" w14:textId="14058B6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5AB26D3B" w14:textId="33C0E96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0A1568FF" w14:textId="0AC79E4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269BC13" w14:textId="270F5BD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5D612301" w14:textId="1343F9D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288D22C" w14:textId="31D55F3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5F3E902" w14:textId="61B18E5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93EB17D" w14:textId="73AEEB5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52BF85A" w14:textId="2CC5C849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7051B7" w:rsidRPr="00227598" w14:paraId="63D354A2" w14:textId="77777777" w:rsidTr="00227598">
        <w:trPr>
          <w:trHeight w:val="454"/>
        </w:trPr>
        <w:tc>
          <w:tcPr>
            <w:tcW w:w="1418" w:type="dxa"/>
          </w:tcPr>
          <w:p w14:paraId="470250B8" w14:textId="119DCB58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>
              <w:t>Магомедризаева</w:t>
            </w:r>
            <w:proofErr w:type="spellEnd"/>
            <w:r>
              <w:t xml:space="preserve"> С.С</w:t>
            </w:r>
          </w:p>
        </w:tc>
        <w:tc>
          <w:tcPr>
            <w:tcW w:w="567" w:type="dxa"/>
          </w:tcPr>
          <w:p w14:paraId="3EDF71AB" w14:textId="6D8E9EC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D188A42" w14:textId="136DE76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17CD759" w14:textId="7A53FDD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D5E5536" w14:textId="033CFDC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6F7D753" w14:textId="55DFFC9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D0C7BC5" w14:textId="0CE9925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2F50EA1" w14:textId="779FAC2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E3F1D11" w14:textId="439D50BB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64AE248" w14:textId="052EDEB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1D7941C" w14:textId="7221EE1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659D99A" w14:textId="1AB7AE4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FFDC435" w14:textId="13A52C5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55D083C" w14:textId="42A1C91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D11BD9C" w14:textId="53AC2A8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CA40561" w14:textId="0EE87F9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B6F2FE2" w14:textId="0872C78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38CBC2F" w14:textId="365E38F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91C0AB4" w14:textId="5CC17B35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7051B7" w:rsidRPr="00227598" w14:paraId="55B9C257" w14:textId="77777777" w:rsidTr="00227598">
        <w:trPr>
          <w:trHeight w:val="454"/>
        </w:trPr>
        <w:tc>
          <w:tcPr>
            <w:tcW w:w="1418" w:type="dxa"/>
          </w:tcPr>
          <w:p w14:paraId="28ED4380" w14:textId="5360FC92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r>
              <w:t>Санаева Г.Э</w:t>
            </w:r>
          </w:p>
        </w:tc>
        <w:tc>
          <w:tcPr>
            <w:tcW w:w="567" w:type="dxa"/>
          </w:tcPr>
          <w:p w14:paraId="31434531" w14:textId="4AC6466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CC22B69" w14:textId="3388B83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0084757" w14:textId="1F0ED53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8A5B989" w14:textId="171584C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8CB89F3" w14:textId="2F93A72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377E634" w14:textId="4E813DD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9C711D6" w14:textId="4F2F434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5041A60" w14:textId="63355F5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974DAB3" w14:textId="1196CD2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2F6C863" w14:textId="6148BDA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072631E" w14:textId="3EA1DA1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F5157FB" w14:textId="62384CF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EA9091C" w14:textId="24ED8AC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5CF313F" w14:textId="47F2C9F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8A0E898" w14:textId="483AED5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007FD96" w14:textId="17B0BA1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D9852C2" w14:textId="71DFCBC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7ABD290" w14:textId="7A86C4B9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7051B7" w:rsidRPr="00227598" w14:paraId="4424C0B0" w14:textId="77777777" w:rsidTr="00227598">
        <w:trPr>
          <w:trHeight w:val="454"/>
        </w:trPr>
        <w:tc>
          <w:tcPr>
            <w:tcW w:w="1418" w:type="dxa"/>
          </w:tcPr>
          <w:p w14:paraId="69F5E99A" w14:textId="4F492B07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r>
              <w:t xml:space="preserve">Сулейманова </w:t>
            </w:r>
            <w:proofErr w:type="gramStart"/>
            <w:r>
              <w:t>А.С</w:t>
            </w:r>
            <w:proofErr w:type="gramEnd"/>
          </w:p>
        </w:tc>
        <w:tc>
          <w:tcPr>
            <w:tcW w:w="567" w:type="dxa"/>
          </w:tcPr>
          <w:p w14:paraId="1A0FB45B" w14:textId="450490B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786C0C0" w14:textId="5B2FDEB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79D80B5" w14:textId="5681164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05F7C5E" w14:textId="3141B52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A32E91B" w14:textId="40CEAA6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E258B2B" w14:textId="536CDF9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158F313" w14:textId="12CB062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C71DC85" w14:textId="11B75BD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725B221" w14:textId="424AE28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C2F97B1" w14:textId="4DE14150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8DB5D4F" w14:textId="559385F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2976ADB" w14:textId="1786F76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5EB0E28" w14:textId="2FCEC7E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58AC9A8" w14:textId="2AD777FB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867038D" w14:textId="27229F3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3002A0A" w14:textId="7642E24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859982D" w14:textId="7EF0EF0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02FC853" w14:textId="6F07B32C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7051B7" w:rsidRPr="00227598" w14:paraId="28663F82" w14:textId="77777777" w:rsidTr="00227598">
        <w:trPr>
          <w:trHeight w:val="454"/>
        </w:trPr>
        <w:tc>
          <w:tcPr>
            <w:tcW w:w="1418" w:type="dxa"/>
          </w:tcPr>
          <w:p w14:paraId="4F713591" w14:textId="5D5AA5CB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>
              <w:t>Шекиев</w:t>
            </w:r>
            <w:proofErr w:type="spellEnd"/>
            <w:r>
              <w:t xml:space="preserve"> Ж.В</w:t>
            </w:r>
          </w:p>
        </w:tc>
        <w:tc>
          <w:tcPr>
            <w:tcW w:w="567" w:type="dxa"/>
          </w:tcPr>
          <w:p w14:paraId="4520E64C" w14:textId="799746C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1A2FDDA9" w14:textId="3B82CE3B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39574D06" w14:textId="242E7F2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6532B499" w14:textId="26D1E81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65472E1E" w14:textId="5DC0C4A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6C11B3F" w14:textId="4744BA1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693F44BB" w14:textId="32A30CFF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3B3CBC16" w14:textId="34365EE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24085F07" w14:textId="24E40D6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70324A82" w14:textId="5BE2EC7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4615B8E" w14:textId="2B95F549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36023A04" w14:textId="32EFAE8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0E7886B8" w14:textId="3006ABE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0D4FD76" w14:textId="0AFCE43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60C6FAF" w14:textId="22CB765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62561EA" w14:textId="728773BE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32A49F0" w14:textId="51702A3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86366A9" w14:textId="42007141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7051B7" w:rsidRPr="00227598" w14:paraId="5A046695" w14:textId="77777777" w:rsidTr="00227598">
        <w:trPr>
          <w:trHeight w:val="454"/>
        </w:trPr>
        <w:tc>
          <w:tcPr>
            <w:tcW w:w="1418" w:type="dxa"/>
          </w:tcPr>
          <w:p w14:paraId="10E13E9B" w14:textId="0ECD106F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>
              <w:t>Эмирчубанова</w:t>
            </w:r>
            <w:proofErr w:type="spellEnd"/>
            <w:r>
              <w:t xml:space="preserve"> Г.М.</w:t>
            </w:r>
          </w:p>
        </w:tc>
        <w:tc>
          <w:tcPr>
            <w:tcW w:w="567" w:type="dxa"/>
          </w:tcPr>
          <w:p w14:paraId="2C2B7EF3" w14:textId="6BFC1B0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BB2046D" w14:textId="41A50DC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17607C67" w14:textId="740E03B9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B9134BC" w14:textId="58B1C32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CA10EC7" w14:textId="369854D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9C0B326" w14:textId="0CFC3D6A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40A57DE4" w14:textId="43CCB58B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7DB5970" w14:textId="1F5D6B8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502EDB6" w14:textId="5DF26E8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C6638A7" w14:textId="38865CF9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78986131" w14:textId="15A99DF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8D57ED4" w14:textId="271CE61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016F3F65" w14:textId="1AB3DB6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23DFB7E5" w14:textId="00F47FC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89E9A7E" w14:textId="3ED6666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799B1FF" w14:textId="422291D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3E4E5A1B" w14:textId="434110E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5EE388CF" w14:textId="3E890A16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5</w:t>
            </w:r>
          </w:p>
        </w:tc>
      </w:tr>
      <w:tr w:rsidR="007051B7" w:rsidRPr="00227598" w14:paraId="6CC799FE" w14:textId="77777777" w:rsidTr="00227598">
        <w:trPr>
          <w:trHeight w:val="454"/>
        </w:trPr>
        <w:tc>
          <w:tcPr>
            <w:tcW w:w="1418" w:type="dxa"/>
          </w:tcPr>
          <w:p w14:paraId="5967F36F" w14:textId="360742DF" w:rsidR="007051B7" w:rsidRPr="00227598" w:rsidRDefault="007051B7" w:rsidP="007051B7">
            <w:pPr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>
              <w:t>Яралиев</w:t>
            </w:r>
            <w:proofErr w:type="spellEnd"/>
            <w:r>
              <w:t xml:space="preserve"> М.Я</w:t>
            </w:r>
          </w:p>
        </w:tc>
        <w:tc>
          <w:tcPr>
            <w:tcW w:w="567" w:type="dxa"/>
          </w:tcPr>
          <w:p w14:paraId="03F2C3B1" w14:textId="4F9D3F4D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134A1307" w14:textId="5E92421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1BC8B016" w14:textId="2BFE5362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7D180CD6" w14:textId="56D1A71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1EB16D92" w14:textId="440360E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17C54F63" w14:textId="50A8CE43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0783382C" w14:textId="76FDCC7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00EB418" w14:textId="0199A8D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F1FDAD4" w14:textId="7EEE9E76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641AD63F" w14:textId="2341FFB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749A29EB" w14:textId="35FBF59C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5946FFF3" w14:textId="1E0A2B41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13D5F68E" w14:textId="072A1E5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126060EF" w14:textId="75DA3B74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567" w:type="dxa"/>
          </w:tcPr>
          <w:p w14:paraId="16735EE8" w14:textId="5027C128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567" w:type="dxa"/>
          </w:tcPr>
          <w:p w14:paraId="630CB8F4" w14:textId="202A0AA7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7A205E33" w14:textId="07E76A75" w:rsidR="007051B7" w:rsidRPr="00227598" w:rsidRDefault="007051B7" w:rsidP="007051B7">
            <w:pPr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567" w:type="dxa"/>
          </w:tcPr>
          <w:p w14:paraId="46CACA81" w14:textId="0E610C23" w:rsidR="007051B7" w:rsidRPr="00227598" w:rsidRDefault="007051B7" w:rsidP="007051B7">
            <w:pPr>
              <w:ind w:left="-907" w:hanging="907"/>
              <w:rPr>
                <w:rFonts w:ascii="Times New Roman" w:hAnsi="Times New Roman" w:cs="Times New Roman"/>
              </w:rPr>
            </w:pPr>
            <w:r>
              <w:t>3</w:t>
            </w:r>
          </w:p>
        </w:tc>
      </w:tr>
      <w:tr w:rsidR="007051B7" w:rsidRPr="00227598" w14:paraId="7A4B7F9E" w14:textId="77777777" w:rsidTr="00227598">
        <w:trPr>
          <w:trHeight w:val="454"/>
        </w:trPr>
        <w:tc>
          <w:tcPr>
            <w:tcW w:w="1418" w:type="dxa"/>
          </w:tcPr>
          <w:p w14:paraId="6135AC0F" w14:textId="59BA9803" w:rsidR="007051B7" w:rsidRDefault="007051B7" w:rsidP="007051B7">
            <w:pPr>
              <w:ind w:left="314" w:hanging="314"/>
            </w:pPr>
            <w:proofErr w:type="spellStart"/>
            <w:r>
              <w:t>Шахвеледов</w:t>
            </w:r>
            <w:proofErr w:type="spellEnd"/>
            <w:r>
              <w:t xml:space="preserve"> Э.Г.</w:t>
            </w:r>
          </w:p>
        </w:tc>
        <w:tc>
          <w:tcPr>
            <w:tcW w:w="567" w:type="dxa"/>
          </w:tcPr>
          <w:p w14:paraId="6316AF23" w14:textId="77777777" w:rsidR="007051B7" w:rsidRDefault="007051B7" w:rsidP="007051B7"/>
        </w:tc>
        <w:tc>
          <w:tcPr>
            <w:tcW w:w="567" w:type="dxa"/>
          </w:tcPr>
          <w:p w14:paraId="7849BCEF" w14:textId="77777777" w:rsidR="007051B7" w:rsidRDefault="007051B7" w:rsidP="007051B7"/>
        </w:tc>
        <w:tc>
          <w:tcPr>
            <w:tcW w:w="567" w:type="dxa"/>
          </w:tcPr>
          <w:p w14:paraId="3FE21A41" w14:textId="77777777" w:rsidR="007051B7" w:rsidRDefault="007051B7" w:rsidP="007051B7"/>
        </w:tc>
        <w:tc>
          <w:tcPr>
            <w:tcW w:w="567" w:type="dxa"/>
          </w:tcPr>
          <w:p w14:paraId="60160C26" w14:textId="77777777" w:rsidR="007051B7" w:rsidRDefault="007051B7" w:rsidP="007051B7"/>
        </w:tc>
        <w:tc>
          <w:tcPr>
            <w:tcW w:w="567" w:type="dxa"/>
          </w:tcPr>
          <w:p w14:paraId="48DCF428" w14:textId="77777777" w:rsidR="007051B7" w:rsidRDefault="007051B7" w:rsidP="007051B7"/>
        </w:tc>
        <w:tc>
          <w:tcPr>
            <w:tcW w:w="567" w:type="dxa"/>
          </w:tcPr>
          <w:p w14:paraId="5F8F8104" w14:textId="77777777" w:rsidR="007051B7" w:rsidRDefault="007051B7" w:rsidP="007051B7"/>
        </w:tc>
        <w:tc>
          <w:tcPr>
            <w:tcW w:w="567" w:type="dxa"/>
          </w:tcPr>
          <w:p w14:paraId="1F55522B" w14:textId="77777777" w:rsidR="007051B7" w:rsidRDefault="007051B7" w:rsidP="007051B7"/>
        </w:tc>
        <w:tc>
          <w:tcPr>
            <w:tcW w:w="567" w:type="dxa"/>
          </w:tcPr>
          <w:p w14:paraId="273DFBB0" w14:textId="77777777" w:rsidR="007051B7" w:rsidRDefault="007051B7" w:rsidP="007051B7"/>
        </w:tc>
        <w:tc>
          <w:tcPr>
            <w:tcW w:w="567" w:type="dxa"/>
          </w:tcPr>
          <w:p w14:paraId="0FED4E08" w14:textId="77777777" w:rsidR="007051B7" w:rsidRDefault="007051B7" w:rsidP="007051B7"/>
        </w:tc>
        <w:tc>
          <w:tcPr>
            <w:tcW w:w="567" w:type="dxa"/>
          </w:tcPr>
          <w:p w14:paraId="1DD73A23" w14:textId="77777777" w:rsidR="007051B7" w:rsidRDefault="007051B7" w:rsidP="007051B7"/>
        </w:tc>
        <w:tc>
          <w:tcPr>
            <w:tcW w:w="567" w:type="dxa"/>
          </w:tcPr>
          <w:p w14:paraId="64DE1127" w14:textId="77777777" w:rsidR="007051B7" w:rsidRDefault="007051B7" w:rsidP="007051B7"/>
        </w:tc>
        <w:tc>
          <w:tcPr>
            <w:tcW w:w="567" w:type="dxa"/>
          </w:tcPr>
          <w:p w14:paraId="3644E71A" w14:textId="77777777" w:rsidR="007051B7" w:rsidRDefault="007051B7" w:rsidP="007051B7"/>
        </w:tc>
        <w:tc>
          <w:tcPr>
            <w:tcW w:w="567" w:type="dxa"/>
          </w:tcPr>
          <w:p w14:paraId="0C62936F" w14:textId="77777777" w:rsidR="007051B7" w:rsidRDefault="007051B7" w:rsidP="007051B7"/>
        </w:tc>
        <w:tc>
          <w:tcPr>
            <w:tcW w:w="567" w:type="dxa"/>
          </w:tcPr>
          <w:p w14:paraId="3CBECBA3" w14:textId="77777777" w:rsidR="007051B7" w:rsidRDefault="007051B7" w:rsidP="007051B7"/>
        </w:tc>
        <w:tc>
          <w:tcPr>
            <w:tcW w:w="567" w:type="dxa"/>
          </w:tcPr>
          <w:p w14:paraId="7E96FC89" w14:textId="77777777" w:rsidR="007051B7" w:rsidRDefault="007051B7" w:rsidP="007051B7"/>
        </w:tc>
        <w:tc>
          <w:tcPr>
            <w:tcW w:w="567" w:type="dxa"/>
          </w:tcPr>
          <w:p w14:paraId="01630930" w14:textId="77777777" w:rsidR="007051B7" w:rsidRDefault="007051B7" w:rsidP="007051B7"/>
        </w:tc>
        <w:tc>
          <w:tcPr>
            <w:tcW w:w="567" w:type="dxa"/>
          </w:tcPr>
          <w:p w14:paraId="4F641BD3" w14:textId="77777777" w:rsidR="007051B7" w:rsidRDefault="007051B7" w:rsidP="007051B7"/>
        </w:tc>
        <w:tc>
          <w:tcPr>
            <w:tcW w:w="567" w:type="dxa"/>
          </w:tcPr>
          <w:p w14:paraId="4E8C5FFE" w14:textId="77777777" w:rsidR="007051B7" w:rsidRDefault="007051B7" w:rsidP="007051B7">
            <w:pPr>
              <w:ind w:left="-907" w:hanging="907"/>
            </w:pPr>
          </w:p>
        </w:tc>
      </w:tr>
    </w:tbl>
    <w:p w14:paraId="44922DE0" w14:textId="77777777" w:rsidR="00096C31" w:rsidRPr="00DB397F" w:rsidRDefault="00096C31" w:rsidP="00597E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E2B8C8" w14:textId="2DD9D08C" w:rsidR="00914550" w:rsidRDefault="006655A6" w:rsidP="00665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успеваемости учащихся</w:t>
      </w:r>
      <w:r w:rsidR="00597E15">
        <w:rPr>
          <w:rFonts w:ascii="Times New Roman" w:hAnsi="Times New Roman" w:cs="Times New Roman"/>
          <w:sz w:val="28"/>
          <w:szCs w:val="28"/>
        </w:rPr>
        <w:t xml:space="preserve"> 9</w:t>
      </w:r>
      <w:r w:rsidR="00093A40">
        <w:rPr>
          <w:rFonts w:ascii="Times New Roman" w:hAnsi="Times New Roman" w:cs="Times New Roman"/>
          <w:sz w:val="28"/>
          <w:szCs w:val="28"/>
        </w:rPr>
        <w:t xml:space="preserve">-х </w:t>
      </w:r>
      <w:r w:rsidR="00597E15">
        <w:rPr>
          <w:rFonts w:ascii="Times New Roman" w:hAnsi="Times New Roman" w:cs="Times New Roman"/>
          <w:sz w:val="28"/>
          <w:szCs w:val="28"/>
        </w:rPr>
        <w:t>класс.</w:t>
      </w:r>
    </w:p>
    <w:p w14:paraId="69265AE7" w14:textId="77777777" w:rsidR="006655A6" w:rsidRPr="006655A6" w:rsidRDefault="006655A6" w:rsidP="006655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385" w:type="pct"/>
        <w:tblInd w:w="-714" w:type="dxa"/>
        <w:tblLook w:val="04A0" w:firstRow="1" w:lastRow="0" w:firstColumn="1" w:lastColumn="0" w:noHBand="0" w:noVBand="1"/>
      </w:tblPr>
      <w:tblGrid>
        <w:gridCol w:w="1290"/>
        <w:gridCol w:w="2113"/>
        <w:gridCol w:w="1471"/>
        <w:gridCol w:w="868"/>
        <w:gridCol w:w="1013"/>
        <w:gridCol w:w="1311"/>
        <w:gridCol w:w="1039"/>
        <w:gridCol w:w="807"/>
      </w:tblGrid>
      <w:tr w:rsidR="00BA7AB0" w14:paraId="0C4B21F6" w14:textId="77777777" w:rsidTr="00B3762C">
        <w:trPr>
          <w:trHeight w:val="454"/>
        </w:trPr>
        <w:tc>
          <w:tcPr>
            <w:tcW w:w="651" w:type="pct"/>
          </w:tcPr>
          <w:p w14:paraId="0DFB2094" w14:textId="6D07EEFE" w:rsidR="00BA7AB0" w:rsidRDefault="00BA7AB0" w:rsidP="00B3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 </w:t>
            </w:r>
          </w:p>
          <w:p w14:paraId="573EBE78" w14:textId="7107E619" w:rsidR="00BA7AB0" w:rsidRDefault="00BA7AB0" w:rsidP="00BA7A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pct"/>
          </w:tcPr>
          <w:p w14:paraId="2C88F60F" w14:textId="77777777" w:rsidR="00BA7AB0" w:rsidRDefault="00BA7AB0" w:rsidP="00BA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14:paraId="74D7DCF3" w14:textId="484A28C7" w:rsidR="00BA7AB0" w:rsidRPr="00BA7AB0" w:rsidRDefault="00BA7AB0" w:rsidP="00BA7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учашихся</w:t>
            </w:r>
            <w:proofErr w:type="spellEnd"/>
          </w:p>
        </w:tc>
        <w:tc>
          <w:tcPr>
            <w:tcW w:w="742" w:type="pct"/>
          </w:tcPr>
          <w:p w14:paraId="09B29F2E" w14:textId="372DD883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D1DE89B" w14:textId="07687F01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-ков</w:t>
            </w:r>
          </w:p>
        </w:tc>
        <w:tc>
          <w:tcPr>
            <w:tcW w:w="438" w:type="pct"/>
          </w:tcPr>
          <w:p w14:paraId="371D8E15" w14:textId="77777777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F71344A" w14:textId="119CD618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511" w:type="pct"/>
          </w:tcPr>
          <w:p w14:paraId="2AF731B8" w14:textId="77777777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</w:t>
            </w:r>
          </w:p>
          <w:p w14:paraId="54EFB447" w14:textId="5049CB0A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«3» </w:t>
            </w:r>
          </w:p>
        </w:tc>
        <w:tc>
          <w:tcPr>
            <w:tcW w:w="661" w:type="pct"/>
          </w:tcPr>
          <w:p w14:paraId="71496BDA" w14:textId="3CBC482F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14:paraId="0AE3E6E1" w14:textId="47B950B2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524" w:type="pct"/>
          </w:tcPr>
          <w:p w14:paraId="641D0C78" w14:textId="4D82EFB8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</w:p>
        </w:tc>
        <w:tc>
          <w:tcPr>
            <w:tcW w:w="407" w:type="pct"/>
          </w:tcPr>
          <w:p w14:paraId="4974436A" w14:textId="3598C3CC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</w:t>
            </w:r>
          </w:p>
        </w:tc>
      </w:tr>
      <w:tr w:rsidR="00BA7AB0" w14:paraId="3B435FD7" w14:textId="77777777" w:rsidTr="00B3762C">
        <w:trPr>
          <w:trHeight w:val="454"/>
        </w:trPr>
        <w:tc>
          <w:tcPr>
            <w:tcW w:w="651" w:type="pct"/>
          </w:tcPr>
          <w:p w14:paraId="16191B6F" w14:textId="2B2BF362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66" w:type="pct"/>
          </w:tcPr>
          <w:p w14:paraId="0DB1F592" w14:textId="556A0735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" w:type="pct"/>
          </w:tcPr>
          <w:p w14:paraId="5C3E3BE0" w14:textId="7E5F8335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" w:type="pct"/>
          </w:tcPr>
          <w:p w14:paraId="5A8BF650" w14:textId="5BBC7E63" w:rsidR="00BA7AB0" w:rsidRDefault="00B3762C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" w:type="pct"/>
          </w:tcPr>
          <w:p w14:paraId="46753128" w14:textId="54B419E5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1" w:type="pct"/>
          </w:tcPr>
          <w:p w14:paraId="18EB9A0F" w14:textId="68379697" w:rsidR="00BA7AB0" w:rsidRDefault="00B3762C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24" w:type="pct"/>
          </w:tcPr>
          <w:p w14:paraId="2181F2B7" w14:textId="662C7D5A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07" w:type="pct"/>
          </w:tcPr>
          <w:p w14:paraId="114911FA" w14:textId="3D2EF130" w:rsidR="00BA7AB0" w:rsidRDefault="001F056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BA7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A7AB0" w14:paraId="171F616A" w14:textId="77777777" w:rsidTr="00B3762C">
        <w:trPr>
          <w:trHeight w:val="454"/>
        </w:trPr>
        <w:tc>
          <w:tcPr>
            <w:tcW w:w="651" w:type="pct"/>
          </w:tcPr>
          <w:p w14:paraId="70913B0D" w14:textId="2E8E5A09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66" w:type="pct"/>
          </w:tcPr>
          <w:p w14:paraId="09572ECE" w14:textId="198F185B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" w:type="pct"/>
          </w:tcPr>
          <w:p w14:paraId="0E935D22" w14:textId="3139920C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" w:type="pct"/>
          </w:tcPr>
          <w:p w14:paraId="46689B1F" w14:textId="17B97683" w:rsidR="00BA7AB0" w:rsidRDefault="00B3762C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pct"/>
          </w:tcPr>
          <w:p w14:paraId="3613CFD3" w14:textId="45A5EA10" w:rsidR="00BA7AB0" w:rsidRDefault="00B3762C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1" w:type="pct"/>
          </w:tcPr>
          <w:p w14:paraId="3118AA25" w14:textId="105A2C99" w:rsidR="00BA7AB0" w:rsidRDefault="001F056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524" w:type="pct"/>
          </w:tcPr>
          <w:p w14:paraId="1A4414C7" w14:textId="5A2E79A0" w:rsidR="00BA7AB0" w:rsidRDefault="00BA7AB0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3762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07" w:type="pct"/>
          </w:tcPr>
          <w:p w14:paraId="40DDC6C6" w14:textId="38F64A56" w:rsidR="00BA7AB0" w:rsidRDefault="001F056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</w:tbl>
    <w:p w14:paraId="6EDD3104" w14:textId="28E2981E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36AE5785" w14:textId="1FFCDD9A" w:rsidR="0091455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75034D">
        <w:rPr>
          <w:rFonts w:ascii="Times New Roman" w:hAnsi="Times New Roman" w:cs="Times New Roman"/>
          <w:sz w:val="28"/>
          <w:szCs w:val="28"/>
        </w:rPr>
        <w:t>Восемь учащихся</w:t>
      </w:r>
      <w:r w:rsidR="006655A6">
        <w:rPr>
          <w:rFonts w:ascii="Times New Roman" w:hAnsi="Times New Roman" w:cs="Times New Roman"/>
          <w:sz w:val="28"/>
          <w:szCs w:val="28"/>
        </w:rPr>
        <w:t xml:space="preserve"> девятого класса получили аттестаты особого образца.</w:t>
      </w:r>
    </w:p>
    <w:p w14:paraId="42CE2780" w14:textId="4794D45C" w:rsidR="0075034D" w:rsidRDefault="0075034D" w:rsidP="0075034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Агабеков Тельман </w:t>
      </w:r>
      <w:proofErr w:type="spellStart"/>
      <w:r>
        <w:rPr>
          <w:rFonts w:ascii="Times New Roman" w:hAnsi="Times New Roman"/>
          <w:sz w:val="28"/>
          <w:szCs w:val="28"/>
        </w:rPr>
        <w:t>Сефибекович</w:t>
      </w:r>
      <w:proofErr w:type="spellEnd"/>
    </w:p>
    <w:p w14:paraId="33A39847" w14:textId="7C952892" w:rsidR="0075034D" w:rsidRDefault="0075034D" w:rsidP="0075034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Даштемирова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Зульфия </w:t>
      </w:r>
      <w:proofErr w:type="spellStart"/>
      <w:r>
        <w:rPr>
          <w:rFonts w:ascii="Times New Roman" w:hAnsi="Times New Roman"/>
          <w:sz w:val="28"/>
          <w:szCs w:val="28"/>
        </w:rPr>
        <w:t>Манчаровна</w:t>
      </w:r>
      <w:proofErr w:type="spellEnd"/>
    </w:p>
    <w:p w14:paraId="01426892" w14:textId="555D3BB7" w:rsidR="0075034D" w:rsidRDefault="0075034D" w:rsidP="0075034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Сулейманова Айна </w:t>
      </w:r>
      <w:proofErr w:type="spellStart"/>
      <w:r>
        <w:rPr>
          <w:rFonts w:ascii="Times New Roman" w:hAnsi="Times New Roman"/>
          <w:sz w:val="28"/>
          <w:szCs w:val="28"/>
        </w:rPr>
        <w:t>Саладиновна</w:t>
      </w:r>
      <w:proofErr w:type="spellEnd"/>
    </w:p>
    <w:p w14:paraId="74C8C979" w14:textId="35837539" w:rsidR="0075034D" w:rsidRDefault="0075034D" w:rsidP="0075034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Сулейманова Залина Робертовна</w:t>
      </w:r>
    </w:p>
    <w:p w14:paraId="0F34D2D1" w14:textId="338FE0A5" w:rsidR="0075034D" w:rsidRDefault="0075034D" w:rsidP="0075034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Хадижат </w:t>
      </w:r>
      <w:proofErr w:type="spellStart"/>
      <w:r>
        <w:rPr>
          <w:rFonts w:ascii="Times New Roman" w:hAnsi="Times New Roman"/>
          <w:sz w:val="28"/>
          <w:szCs w:val="28"/>
        </w:rPr>
        <w:t>Лачиновна</w:t>
      </w:r>
      <w:proofErr w:type="spellEnd"/>
    </w:p>
    <w:p w14:paraId="31A9DD4E" w14:textId="787BDBBE" w:rsidR="0075034D" w:rsidRDefault="0075034D" w:rsidP="0075034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Эмирчубанова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Гюльзар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Мидадиновна</w:t>
      </w:r>
      <w:proofErr w:type="spellEnd"/>
    </w:p>
    <w:p w14:paraId="42A9F8B7" w14:textId="53E1EA24" w:rsidR="0075034D" w:rsidRDefault="0075034D" w:rsidP="0075034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Санаева </w:t>
      </w:r>
      <w:proofErr w:type="spellStart"/>
      <w:r>
        <w:rPr>
          <w:rFonts w:ascii="Times New Roman" w:hAnsi="Times New Roman"/>
          <w:sz w:val="28"/>
          <w:szCs w:val="28"/>
        </w:rPr>
        <w:t>Гюзгю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Элифовна</w:t>
      </w:r>
      <w:proofErr w:type="spellEnd"/>
    </w:p>
    <w:p w14:paraId="1CE056E0" w14:textId="67722824" w:rsidR="0075034D" w:rsidRPr="0075034D" w:rsidRDefault="004E1E7E" w:rsidP="0075034D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Магомедризаева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Сабрина </w:t>
      </w:r>
      <w:proofErr w:type="spellStart"/>
      <w:r>
        <w:rPr>
          <w:rFonts w:ascii="Times New Roman" w:hAnsi="Times New Roman"/>
          <w:sz w:val="28"/>
          <w:szCs w:val="28"/>
        </w:rPr>
        <w:t>Семендаровна</w:t>
      </w:r>
      <w:proofErr w:type="spellEnd"/>
    </w:p>
    <w:p w14:paraId="2AE4624B" w14:textId="2D5742E4" w:rsidR="00914550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47017935" w14:textId="77777777" w:rsidR="00E6061A" w:rsidRPr="00066449" w:rsidRDefault="00E6061A" w:rsidP="00914550">
      <w:pPr>
        <w:rPr>
          <w:rFonts w:ascii="Times New Roman" w:hAnsi="Times New Roman" w:cs="Times New Roman"/>
          <w:sz w:val="28"/>
          <w:szCs w:val="28"/>
        </w:rPr>
      </w:pPr>
    </w:p>
    <w:p w14:paraId="169B930B" w14:textId="24BEF423" w:rsidR="00914550" w:rsidRPr="001D3B05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результатов государственной итоговой аттестации выпускников XI класса в 20</w:t>
      </w:r>
      <w:r w:rsidR="007404BE" w:rsidRPr="001D3B0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D3B05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C239A4" w:rsidRPr="001D3B0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404BE" w:rsidRPr="001D3B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D3B05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</w:t>
      </w:r>
    </w:p>
    <w:p w14:paraId="6964BE86" w14:textId="77777777" w:rsidR="00914550" w:rsidRPr="001D3B05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EDF6FD" w14:textId="439E9FA9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В 20</w:t>
      </w:r>
      <w:r w:rsidR="007404BE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 xml:space="preserve"> - 20</w:t>
      </w:r>
      <w:r w:rsidR="008E066B">
        <w:rPr>
          <w:rFonts w:ascii="Times New Roman" w:hAnsi="Times New Roman" w:cs="Times New Roman"/>
          <w:sz w:val="28"/>
          <w:szCs w:val="28"/>
        </w:rPr>
        <w:t>2</w:t>
      </w:r>
      <w:r w:rsidR="007404BE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C239A4" w:rsidRPr="00066449">
        <w:rPr>
          <w:rFonts w:ascii="Times New Roman" w:hAnsi="Times New Roman" w:cs="Times New Roman"/>
          <w:sz w:val="28"/>
          <w:szCs w:val="28"/>
        </w:rPr>
        <w:t>году выпускники</w:t>
      </w:r>
      <w:r w:rsidRPr="00066449">
        <w:rPr>
          <w:rFonts w:ascii="Times New Roman" w:hAnsi="Times New Roman" w:cs="Times New Roman"/>
          <w:sz w:val="28"/>
          <w:szCs w:val="28"/>
        </w:rPr>
        <w:t xml:space="preserve"> 11 класса сдавали в форме ЕГ</w:t>
      </w:r>
      <w:r w:rsidR="00C239A4">
        <w:rPr>
          <w:rFonts w:ascii="Times New Roman" w:hAnsi="Times New Roman" w:cs="Times New Roman"/>
          <w:sz w:val="28"/>
          <w:szCs w:val="28"/>
        </w:rPr>
        <w:t>Э.</w:t>
      </w:r>
    </w:p>
    <w:p w14:paraId="2C5040E4" w14:textId="381C7CE9" w:rsidR="00914550" w:rsidRPr="00066449" w:rsidRDefault="00914550" w:rsidP="00C239A4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F0100" w14:textId="5BEDADA0" w:rsidR="00C239A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Аналитическая справка об организации и проведении   единого государственного экзамена (ЕГЭ) в 20</w:t>
      </w:r>
      <w:r w:rsidR="00C239A4">
        <w:rPr>
          <w:rFonts w:ascii="Times New Roman" w:hAnsi="Times New Roman" w:cs="Times New Roman"/>
          <w:sz w:val="28"/>
          <w:szCs w:val="28"/>
        </w:rPr>
        <w:t>2</w:t>
      </w:r>
      <w:r w:rsidR="00C33CB8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9524C60" w14:textId="77777777" w:rsidR="00E418E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C239A4">
        <w:rPr>
          <w:rFonts w:ascii="Times New Roman" w:hAnsi="Times New Roman" w:cs="Times New Roman"/>
          <w:sz w:val="28"/>
          <w:szCs w:val="28"/>
        </w:rPr>
        <w:t xml:space="preserve">В </w:t>
      </w:r>
      <w:r w:rsidRPr="00066449">
        <w:rPr>
          <w:rFonts w:ascii="Times New Roman" w:hAnsi="Times New Roman" w:cs="Times New Roman"/>
          <w:sz w:val="28"/>
          <w:szCs w:val="28"/>
        </w:rPr>
        <w:t>соответствии с планом подготовки к государственной (итоговой) аттестации выпускников 11-</w:t>
      </w:r>
      <w:r w:rsidR="00C239A4" w:rsidRPr="00066449">
        <w:rPr>
          <w:rFonts w:ascii="Times New Roman" w:hAnsi="Times New Roman" w:cs="Times New Roman"/>
          <w:sz w:val="28"/>
          <w:szCs w:val="28"/>
        </w:rPr>
        <w:t>х классов</w:t>
      </w:r>
      <w:r w:rsidRPr="00066449">
        <w:rPr>
          <w:rFonts w:ascii="Times New Roman" w:hAnsi="Times New Roman" w:cs="Times New Roman"/>
          <w:sz w:val="28"/>
          <w:szCs w:val="28"/>
        </w:rPr>
        <w:t xml:space="preserve">, была проведена следующая </w:t>
      </w:r>
      <w:r w:rsidR="00C239A4" w:rsidRPr="00066449">
        <w:rPr>
          <w:rFonts w:ascii="Times New Roman" w:hAnsi="Times New Roman" w:cs="Times New Roman"/>
          <w:sz w:val="28"/>
          <w:szCs w:val="28"/>
        </w:rPr>
        <w:t xml:space="preserve">работа: </w:t>
      </w:r>
    </w:p>
    <w:p w14:paraId="6913057A" w14:textId="4EB13738" w:rsidR="00C239A4" w:rsidRDefault="00C239A4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-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составлены план подготовки и проведения государственной (итоговой) аттестации, а также план-график подготовки к </w:t>
      </w:r>
      <w:r w:rsidRPr="00066449">
        <w:rPr>
          <w:rFonts w:ascii="Times New Roman" w:hAnsi="Times New Roman" w:cs="Times New Roman"/>
          <w:sz w:val="28"/>
          <w:szCs w:val="28"/>
        </w:rPr>
        <w:t>ЕГЭ в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20</w:t>
      </w:r>
      <w:r w:rsidR="006B6E63">
        <w:rPr>
          <w:rFonts w:ascii="Times New Roman" w:hAnsi="Times New Roman" w:cs="Times New Roman"/>
          <w:sz w:val="28"/>
          <w:szCs w:val="28"/>
        </w:rPr>
        <w:t>20</w:t>
      </w:r>
      <w:r w:rsidR="00914550" w:rsidRPr="00066449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6E63">
        <w:rPr>
          <w:rFonts w:ascii="Times New Roman" w:hAnsi="Times New Roman" w:cs="Times New Roman"/>
          <w:sz w:val="28"/>
          <w:szCs w:val="28"/>
        </w:rPr>
        <w:t>1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учебном году;  </w:t>
      </w:r>
    </w:p>
    <w:p w14:paraId="5DA6142E" w14:textId="6B0313A0" w:rsidR="00C239A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- сформирована нормативно-правовая база </w:t>
      </w:r>
      <w:r w:rsidR="00C239A4" w:rsidRPr="00066449">
        <w:rPr>
          <w:rFonts w:ascii="Times New Roman" w:hAnsi="Times New Roman" w:cs="Times New Roman"/>
          <w:sz w:val="28"/>
          <w:szCs w:val="28"/>
        </w:rPr>
        <w:t>ЕГЭ,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где собраны все документы различных уровней управления образованием;  </w:t>
      </w:r>
    </w:p>
    <w:p w14:paraId="73324449" w14:textId="6AAAEB65" w:rsidR="00C239A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- проведен сбор информации по участию в </w:t>
      </w:r>
      <w:r w:rsidR="00C239A4" w:rsidRPr="00066449">
        <w:rPr>
          <w:rFonts w:ascii="Times New Roman" w:hAnsi="Times New Roman" w:cs="Times New Roman"/>
          <w:sz w:val="28"/>
          <w:szCs w:val="28"/>
        </w:rPr>
        <w:t>ЕГЭ в</w:t>
      </w:r>
      <w:r w:rsidRPr="00066449">
        <w:rPr>
          <w:rFonts w:ascii="Times New Roman" w:hAnsi="Times New Roman" w:cs="Times New Roman"/>
          <w:sz w:val="28"/>
          <w:szCs w:val="28"/>
        </w:rPr>
        <w:t xml:space="preserve"> 20</w:t>
      </w:r>
      <w:r w:rsidR="006B6E63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C239A4">
        <w:rPr>
          <w:rFonts w:ascii="Times New Roman" w:hAnsi="Times New Roman" w:cs="Times New Roman"/>
          <w:sz w:val="28"/>
          <w:szCs w:val="28"/>
        </w:rPr>
        <w:t>2</w:t>
      </w:r>
      <w:r w:rsidR="006B6E63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уч. году, уточнено количество участников </w:t>
      </w:r>
      <w:r w:rsidR="00C239A4" w:rsidRPr="00066449">
        <w:rPr>
          <w:rFonts w:ascii="Times New Roman" w:hAnsi="Times New Roman" w:cs="Times New Roman"/>
          <w:sz w:val="28"/>
          <w:szCs w:val="28"/>
        </w:rPr>
        <w:t>ЕГЭ в</w:t>
      </w:r>
      <w:r w:rsidRPr="00066449">
        <w:rPr>
          <w:rFonts w:ascii="Times New Roman" w:hAnsi="Times New Roman" w:cs="Times New Roman"/>
          <w:sz w:val="28"/>
          <w:szCs w:val="28"/>
        </w:rPr>
        <w:t xml:space="preserve"> 20</w:t>
      </w:r>
      <w:r w:rsidR="00C239A4">
        <w:rPr>
          <w:rFonts w:ascii="Times New Roman" w:hAnsi="Times New Roman" w:cs="Times New Roman"/>
          <w:sz w:val="28"/>
          <w:szCs w:val="28"/>
        </w:rPr>
        <w:t>2</w:t>
      </w:r>
      <w:r w:rsidR="006B6E63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г., определено количество предметов, выбранных выпускниками для ЕГЭ;   </w:t>
      </w:r>
    </w:p>
    <w:p w14:paraId="46E1D019" w14:textId="77777777" w:rsidR="00C239A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экзаменам проведены в 11 классе индивидуальных беседы с родителями.  </w:t>
      </w:r>
    </w:p>
    <w:p w14:paraId="1DD63576" w14:textId="70A84B74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- на педагогических советах рассматривались следующие вопросы: «Анализ государственной итоговой аттестации в форме ЕГЭ в 201</w:t>
      </w:r>
      <w:r w:rsidR="006B6E63">
        <w:rPr>
          <w:rFonts w:ascii="Times New Roman" w:hAnsi="Times New Roman" w:cs="Times New Roman"/>
          <w:sz w:val="28"/>
          <w:szCs w:val="28"/>
        </w:rPr>
        <w:t>9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6B6E63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 </w:t>
      </w:r>
    </w:p>
    <w:p w14:paraId="7495580D" w14:textId="77777777" w:rsidR="00C239A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- в рекреации школы, в учебных кабинетах оформлены уголки, где учащимся предоставляется возможность ознакомиться с нормативно-</w:t>
      </w: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правовой базой ЕГЭ, особенностями проведения экзаменов по каждому из предметов, материалами для подготовки к экзаменам;  </w:t>
      </w:r>
    </w:p>
    <w:p w14:paraId="1809D733" w14:textId="3538A098" w:rsidR="00C239A4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- проведены пробные экзамены в форме ЕГЭ для 11 класса: по математике, русскому языку, по обществознанию; по биологии, физике,</w:t>
      </w:r>
      <w:r w:rsidR="00C239A4">
        <w:rPr>
          <w:rFonts w:ascii="Times New Roman" w:hAnsi="Times New Roman" w:cs="Times New Roman"/>
          <w:sz w:val="28"/>
          <w:szCs w:val="28"/>
        </w:rPr>
        <w:t xml:space="preserve"> </w:t>
      </w:r>
      <w:r w:rsidRPr="00066449">
        <w:rPr>
          <w:rFonts w:ascii="Times New Roman" w:hAnsi="Times New Roman" w:cs="Times New Roman"/>
          <w:sz w:val="28"/>
          <w:szCs w:val="28"/>
        </w:rPr>
        <w:t>химии.</w:t>
      </w:r>
    </w:p>
    <w:p w14:paraId="3DCDA00C" w14:textId="55F4B6F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- проведены инструктивно – методические совещания, семинары - практикумы с различными категориями педагогических </w:t>
      </w:r>
      <w:r w:rsidR="00E33614" w:rsidRPr="00066449">
        <w:rPr>
          <w:rFonts w:ascii="Times New Roman" w:hAnsi="Times New Roman" w:cs="Times New Roman"/>
          <w:sz w:val="28"/>
          <w:szCs w:val="28"/>
        </w:rPr>
        <w:t xml:space="preserve">работников: </w:t>
      </w:r>
      <w:r w:rsidR="00E33614">
        <w:rPr>
          <w:rFonts w:ascii="Times New Roman" w:hAnsi="Times New Roman" w:cs="Times New Roman"/>
          <w:sz w:val="28"/>
          <w:szCs w:val="28"/>
        </w:rPr>
        <w:t>п</w:t>
      </w:r>
      <w:r w:rsidR="00E33614" w:rsidRPr="00066449">
        <w:rPr>
          <w:rFonts w:ascii="Times New Roman" w:hAnsi="Times New Roman" w:cs="Times New Roman"/>
          <w:sz w:val="28"/>
          <w:szCs w:val="28"/>
        </w:rPr>
        <w:t>робные</w:t>
      </w:r>
      <w:r w:rsidRPr="00066449">
        <w:rPr>
          <w:rFonts w:ascii="Times New Roman" w:hAnsi="Times New Roman" w:cs="Times New Roman"/>
          <w:sz w:val="28"/>
          <w:szCs w:val="28"/>
        </w:rPr>
        <w:t xml:space="preserve"> экзамены показали, что не все учащиеся хорошо подготовлены к экзаменам.  Для подготовки к </w:t>
      </w:r>
      <w:r w:rsidR="00E33614" w:rsidRPr="00066449">
        <w:rPr>
          <w:rFonts w:ascii="Times New Roman" w:hAnsi="Times New Roman" w:cs="Times New Roman"/>
          <w:sz w:val="28"/>
          <w:szCs w:val="28"/>
        </w:rPr>
        <w:t>ЕГЭ учителя</w:t>
      </w:r>
      <w:r w:rsidRPr="00066449">
        <w:rPr>
          <w:rFonts w:ascii="Times New Roman" w:hAnsi="Times New Roman" w:cs="Times New Roman"/>
          <w:sz w:val="28"/>
          <w:szCs w:val="28"/>
        </w:rPr>
        <w:t xml:space="preserve">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 к ГИА, банк открытых заданий.  </w:t>
      </w:r>
    </w:p>
    <w:p w14:paraId="4AB2C5A6" w14:textId="23268273" w:rsidR="001D3B05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F91C7" w14:textId="764831FE" w:rsidR="00914550" w:rsidRPr="00E6061A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061A">
        <w:rPr>
          <w:rFonts w:ascii="Times New Roman" w:hAnsi="Times New Roman" w:cs="Times New Roman"/>
          <w:b/>
          <w:bCs/>
          <w:sz w:val="28"/>
          <w:szCs w:val="28"/>
        </w:rPr>
        <w:t xml:space="preserve">ВЫВОДЫ:  </w:t>
      </w:r>
    </w:p>
    <w:p w14:paraId="63386365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A0D4F" w14:textId="74550A6C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1. Подготовка к </w:t>
      </w:r>
      <w:r w:rsidR="00E33614" w:rsidRPr="00066449">
        <w:rPr>
          <w:rFonts w:ascii="Times New Roman" w:hAnsi="Times New Roman" w:cs="Times New Roman"/>
          <w:sz w:val="28"/>
          <w:szCs w:val="28"/>
        </w:rPr>
        <w:t>ЕГЭ в</w:t>
      </w:r>
      <w:r w:rsidRPr="00066449">
        <w:rPr>
          <w:rFonts w:ascii="Times New Roman" w:hAnsi="Times New Roman" w:cs="Times New Roman"/>
          <w:sz w:val="28"/>
          <w:szCs w:val="28"/>
        </w:rPr>
        <w:t xml:space="preserve"> 11 классах </w:t>
      </w:r>
      <w:r w:rsidR="00E33614" w:rsidRPr="00066449">
        <w:rPr>
          <w:rFonts w:ascii="Times New Roman" w:hAnsi="Times New Roman" w:cs="Times New Roman"/>
          <w:sz w:val="28"/>
          <w:szCs w:val="28"/>
        </w:rPr>
        <w:t>проводилась на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удовлетворительном уровне; созданы все условия для успешной подготовки учащихся к ЕГЭ</w:t>
      </w:r>
      <w:r w:rsidR="00E33614">
        <w:rPr>
          <w:rFonts w:ascii="Times New Roman" w:hAnsi="Times New Roman" w:cs="Times New Roman"/>
          <w:sz w:val="28"/>
          <w:szCs w:val="28"/>
        </w:rPr>
        <w:t>.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6F6F5" w14:textId="1A8E3E63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CD9DD" w14:textId="61F16185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Единый Государственный экзамен за 20</w:t>
      </w:r>
      <w:r w:rsidR="004E1E7E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E33614">
        <w:rPr>
          <w:rFonts w:ascii="Times New Roman" w:hAnsi="Times New Roman" w:cs="Times New Roman"/>
          <w:sz w:val="28"/>
          <w:szCs w:val="28"/>
        </w:rPr>
        <w:t>2</w:t>
      </w:r>
      <w:r w:rsidR="004E1E7E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7D2634" w:rsidRPr="00066449">
        <w:rPr>
          <w:rFonts w:ascii="Times New Roman" w:hAnsi="Times New Roman" w:cs="Times New Roman"/>
          <w:sz w:val="28"/>
          <w:szCs w:val="28"/>
        </w:rPr>
        <w:t>год сдавало</w:t>
      </w:r>
      <w:r w:rsidRPr="00066449">
        <w:rPr>
          <w:rFonts w:ascii="Times New Roman" w:hAnsi="Times New Roman" w:cs="Times New Roman"/>
          <w:sz w:val="28"/>
          <w:szCs w:val="28"/>
        </w:rPr>
        <w:t xml:space="preserve"> –</w:t>
      </w:r>
      <w:r w:rsidR="004E1E7E">
        <w:rPr>
          <w:rFonts w:ascii="Times New Roman" w:hAnsi="Times New Roman" w:cs="Times New Roman"/>
          <w:sz w:val="28"/>
          <w:szCs w:val="28"/>
        </w:rPr>
        <w:t xml:space="preserve">7 </w:t>
      </w:r>
      <w:r w:rsidRPr="00066449">
        <w:rPr>
          <w:rFonts w:ascii="Times New Roman" w:hAnsi="Times New Roman" w:cs="Times New Roman"/>
          <w:sz w:val="28"/>
          <w:szCs w:val="28"/>
        </w:rPr>
        <w:t>обучающихся</w:t>
      </w:r>
      <w:r w:rsidR="004E1E7E">
        <w:rPr>
          <w:rFonts w:ascii="Times New Roman" w:hAnsi="Times New Roman" w:cs="Times New Roman"/>
          <w:sz w:val="28"/>
          <w:szCs w:val="28"/>
        </w:rPr>
        <w:t xml:space="preserve"> и 1 обучающийся на семейном обучении, все они сдали ЕГЭ русский язык, следовательно получили аттестаты.</w:t>
      </w:r>
    </w:p>
    <w:p w14:paraId="49E38598" w14:textId="1466144F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8EF10" w14:textId="1F0667F1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Всего учащихся – </w:t>
      </w:r>
      <w:r w:rsidR="004E1E7E">
        <w:rPr>
          <w:rFonts w:ascii="Times New Roman" w:hAnsi="Times New Roman" w:cs="Times New Roman"/>
          <w:sz w:val="28"/>
          <w:szCs w:val="28"/>
        </w:rPr>
        <w:t>8</w:t>
      </w:r>
      <w:r w:rsidRPr="00066449">
        <w:rPr>
          <w:rFonts w:ascii="Times New Roman" w:hAnsi="Times New Roman" w:cs="Times New Roman"/>
          <w:sz w:val="28"/>
          <w:szCs w:val="28"/>
        </w:rPr>
        <w:t xml:space="preserve"> чел. </w:t>
      </w:r>
    </w:p>
    <w:p w14:paraId="53DE18DC" w14:textId="6316130B" w:rsidR="00F7249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E8FA0" w14:textId="0D0354EF" w:rsidR="00914550" w:rsidRDefault="007D2634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Результаты ГИА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по </w:t>
      </w:r>
      <w:r w:rsidR="006B6E63" w:rsidRPr="00066449">
        <w:rPr>
          <w:rFonts w:ascii="Times New Roman" w:hAnsi="Times New Roman" w:cs="Times New Roman"/>
          <w:sz w:val="28"/>
          <w:szCs w:val="28"/>
        </w:rPr>
        <w:t>ЕГЭ</w:t>
      </w:r>
      <w:r w:rsidR="006B6E63">
        <w:rPr>
          <w:rFonts w:ascii="Times New Roman" w:hAnsi="Times New Roman" w:cs="Times New Roman"/>
          <w:sz w:val="28"/>
          <w:szCs w:val="28"/>
        </w:rPr>
        <w:t xml:space="preserve"> </w:t>
      </w:r>
      <w:r w:rsidR="006B6E63" w:rsidRPr="00066449">
        <w:rPr>
          <w:rFonts w:ascii="Times New Roman" w:hAnsi="Times New Roman" w:cs="Times New Roman"/>
          <w:sz w:val="28"/>
          <w:szCs w:val="28"/>
        </w:rPr>
        <w:t>(</w:t>
      </w:r>
      <w:r w:rsidR="00914550" w:rsidRPr="00066449">
        <w:rPr>
          <w:rFonts w:ascii="Times New Roman" w:hAnsi="Times New Roman" w:cs="Times New Roman"/>
          <w:sz w:val="28"/>
          <w:szCs w:val="28"/>
        </w:rPr>
        <w:t>Русский язык 0</w:t>
      </w:r>
      <w:r w:rsidR="006B6E63">
        <w:rPr>
          <w:rFonts w:ascii="Times New Roman" w:hAnsi="Times New Roman" w:cs="Times New Roman"/>
          <w:sz w:val="28"/>
          <w:szCs w:val="28"/>
        </w:rPr>
        <w:t>3</w:t>
      </w:r>
      <w:r w:rsidR="00914550" w:rsidRPr="00066449">
        <w:rPr>
          <w:rFonts w:ascii="Times New Roman" w:hAnsi="Times New Roman" w:cs="Times New Roman"/>
          <w:sz w:val="28"/>
          <w:szCs w:val="28"/>
        </w:rPr>
        <w:t>.0</w:t>
      </w:r>
      <w:r w:rsidR="006B6E63">
        <w:rPr>
          <w:rFonts w:ascii="Times New Roman" w:hAnsi="Times New Roman" w:cs="Times New Roman"/>
          <w:sz w:val="28"/>
          <w:szCs w:val="28"/>
        </w:rPr>
        <w:t>6</w:t>
      </w:r>
      <w:r w:rsidR="00914550" w:rsidRPr="00066449">
        <w:rPr>
          <w:rFonts w:ascii="Times New Roman" w:hAnsi="Times New Roman" w:cs="Times New Roman"/>
          <w:sz w:val="28"/>
          <w:szCs w:val="28"/>
        </w:rPr>
        <w:t>.20</w:t>
      </w:r>
      <w:r w:rsidR="00E33614">
        <w:rPr>
          <w:rFonts w:ascii="Times New Roman" w:hAnsi="Times New Roman" w:cs="Times New Roman"/>
          <w:sz w:val="28"/>
          <w:szCs w:val="28"/>
        </w:rPr>
        <w:t>2</w:t>
      </w:r>
      <w:r w:rsidR="006B6E63">
        <w:rPr>
          <w:rFonts w:ascii="Times New Roman" w:hAnsi="Times New Roman" w:cs="Times New Roman"/>
          <w:sz w:val="28"/>
          <w:szCs w:val="28"/>
        </w:rPr>
        <w:t>1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год)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114"/>
        <w:gridCol w:w="1855"/>
        <w:gridCol w:w="1844"/>
        <w:gridCol w:w="1831"/>
      </w:tblGrid>
      <w:tr w:rsidR="00E33614" w14:paraId="4A27D2F6" w14:textId="77777777" w:rsidTr="00E33614">
        <w:tc>
          <w:tcPr>
            <w:tcW w:w="562" w:type="dxa"/>
          </w:tcPr>
          <w:p w14:paraId="18A4FEDA" w14:textId="2CD65936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7619774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14:paraId="0CD1AB58" w14:textId="4551D830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14:paraId="62A700A5" w14:textId="6BD99084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14:paraId="3BD0A431" w14:textId="52C9F4CC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14:paraId="4E37B501" w14:textId="1956ADD0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E33614" w14:paraId="7F81AB68" w14:textId="77777777" w:rsidTr="00E33614">
        <w:tc>
          <w:tcPr>
            <w:tcW w:w="562" w:type="dxa"/>
          </w:tcPr>
          <w:p w14:paraId="74D4FAE9" w14:textId="2D56B2F2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29AAAACA" w14:textId="637CF6F4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Адилов Г.М.</w:t>
            </w:r>
          </w:p>
        </w:tc>
        <w:tc>
          <w:tcPr>
            <w:tcW w:w="1869" w:type="dxa"/>
          </w:tcPr>
          <w:p w14:paraId="1366E1D3" w14:textId="3D3329B5" w:rsidR="00E33614" w:rsidRDefault="00EC77E8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6E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14:paraId="6CF21858" w14:textId="4E5A7E0F" w:rsidR="00E33614" w:rsidRDefault="00EC77E8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6E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14:paraId="1E9CC6C1" w14:textId="4DE8A2C7" w:rsidR="00E33614" w:rsidRDefault="00EC77E8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614" w14:paraId="203D2957" w14:textId="77777777" w:rsidTr="00E33614">
        <w:tc>
          <w:tcPr>
            <w:tcW w:w="562" w:type="dxa"/>
          </w:tcPr>
          <w:p w14:paraId="2C99B80F" w14:textId="721BB219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14:paraId="2036D3EB" w14:textId="61C2E576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Аллахвердиев Н.З.</w:t>
            </w:r>
          </w:p>
        </w:tc>
        <w:tc>
          <w:tcPr>
            <w:tcW w:w="1869" w:type="dxa"/>
          </w:tcPr>
          <w:p w14:paraId="726CA83F" w14:textId="38FFBA84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14:paraId="4D7F7CD6" w14:textId="3D8533BF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69" w:type="dxa"/>
          </w:tcPr>
          <w:p w14:paraId="2EE4F2A3" w14:textId="506CF8DB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614" w14:paraId="2894E2B5" w14:textId="77777777" w:rsidTr="00E33614">
        <w:tc>
          <w:tcPr>
            <w:tcW w:w="562" w:type="dxa"/>
          </w:tcPr>
          <w:p w14:paraId="6567A514" w14:textId="2B8C4E29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14:paraId="5434CC20" w14:textId="30958440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  <w:r w:rsidR="00EC7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14:paraId="0887DBFE" w14:textId="441530D9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69" w:type="dxa"/>
          </w:tcPr>
          <w:p w14:paraId="5F0F561F" w14:textId="1D4149D6" w:rsidR="00E33614" w:rsidRDefault="00EC77E8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6E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14:paraId="6A67BB9A" w14:textId="2D69AABB" w:rsidR="00E33614" w:rsidRDefault="00EC77E8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3614" w14:paraId="71943413" w14:textId="77777777" w:rsidTr="00E33614">
        <w:tc>
          <w:tcPr>
            <w:tcW w:w="562" w:type="dxa"/>
          </w:tcPr>
          <w:p w14:paraId="72C9F279" w14:textId="409F5615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14:paraId="4867F90D" w14:textId="1855AEDD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А.Р.</w:t>
            </w:r>
          </w:p>
        </w:tc>
        <w:tc>
          <w:tcPr>
            <w:tcW w:w="1869" w:type="dxa"/>
          </w:tcPr>
          <w:p w14:paraId="57CA538B" w14:textId="74960458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69" w:type="dxa"/>
          </w:tcPr>
          <w:p w14:paraId="07F3E3F3" w14:textId="65E20301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14:paraId="327C9CB2" w14:textId="7716B96D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3614" w14:paraId="54AE6174" w14:textId="77777777" w:rsidTr="00E33614">
        <w:tc>
          <w:tcPr>
            <w:tcW w:w="562" w:type="dxa"/>
          </w:tcPr>
          <w:p w14:paraId="5D9EADD1" w14:textId="3BB63FA4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14:paraId="2B7F20F0" w14:textId="375A4B4C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З.Р.</w:t>
            </w:r>
          </w:p>
        </w:tc>
        <w:tc>
          <w:tcPr>
            <w:tcW w:w="1869" w:type="dxa"/>
          </w:tcPr>
          <w:p w14:paraId="471F7440" w14:textId="298249DE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14:paraId="1CBB85A8" w14:textId="2DB81424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69" w:type="dxa"/>
          </w:tcPr>
          <w:p w14:paraId="61033FAB" w14:textId="5A0ED40E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3614" w14:paraId="490D0589" w14:textId="77777777" w:rsidTr="00E33614">
        <w:tc>
          <w:tcPr>
            <w:tcW w:w="562" w:type="dxa"/>
          </w:tcPr>
          <w:p w14:paraId="40DD9348" w14:textId="59B45284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6" w:type="dxa"/>
          </w:tcPr>
          <w:p w14:paraId="0F67F977" w14:textId="427A3014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869" w:type="dxa"/>
          </w:tcPr>
          <w:p w14:paraId="22DA0893" w14:textId="7FDA2322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14:paraId="2187A7AD" w14:textId="19C01EB7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69" w:type="dxa"/>
          </w:tcPr>
          <w:p w14:paraId="6C385B22" w14:textId="5DA71650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614" w14:paraId="349EC1E6" w14:textId="77777777" w:rsidTr="00E33614">
        <w:tc>
          <w:tcPr>
            <w:tcW w:w="562" w:type="dxa"/>
          </w:tcPr>
          <w:p w14:paraId="139A3F0D" w14:textId="75CE66EB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6" w:type="dxa"/>
          </w:tcPr>
          <w:p w14:paraId="1F7186E1" w14:textId="76EEAF5B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К.Р.</w:t>
            </w:r>
          </w:p>
        </w:tc>
        <w:tc>
          <w:tcPr>
            <w:tcW w:w="1869" w:type="dxa"/>
          </w:tcPr>
          <w:p w14:paraId="61501F35" w14:textId="5AA3A18C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69" w:type="dxa"/>
          </w:tcPr>
          <w:p w14:paraId="59CA1A4E" w14:textId="290D776F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9" w:type="dxa"/>
          </w:tcPr>
          <w:p w14:paraId="39600B50" w14:textId="492608DF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0"/>
      <w:tr w:rsidR="00E33614" w14:paraId="51764ECD" w14:textId="77777777" w:rsidTr="00E33614">
        <w:tc>
          <w:tcPr>
            <w:tcW w:w="562" w:type="dxa"/>
          </w:tcPr>
          <w:p w14:paraId="6F666C45" w14:textId="42B9EA2F" w:rsidR="00E33614" w:rsidRDefault="00E3361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6" w:type="dxa"/>
          </w:tcPr>
          <w:p w14:paraId="47547A64" w14:textId="53407608" w:rsidR="00E33614" w:rsidRDefault="006B6E63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31F">
              <w:rPr>
                <w:rFonts w:ascii="Times New Roman" w:hAnsi="Times New Roman" w:cs="Times New Roman"/>
                <w:sz w:val="28"/>
                <w:szCs w:val="28"/>
              </w:rPr>
              <w:t>Э.А.</w:t>
            </w:r>
          </w:p>
        </w:tc>
        <w:tc>
          <w:tcPr>
            <w:tcW w:w="1869" w:type="dxa"/>
          </w:tcPr>
          <w:p w14:paraId="0EE83AC1" w14:textId="12B6F22F" w:rsidR="00E33614" w:rsidRDefault="0033331F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69" w:type="dxa"/>
          </w:tcPr>
          <w:p w14:paraId="7E22AB37" w14:textId="56D412C7" w:rsidR="00E33614" w:rsidRDefault="0033331F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69" w:type="dxa"/>
          </w:tcPr>
          <w:p w14:paraId="130F6A86" w14:textId="55DF6D17" w:rsidR="00E33614" w:rsidRDefault="007D2634" w:rsidP="0091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66E93F7" w14:textId="77777777" w:rsidR="00E33614" w:rsidRPr="00066449" w:rsidRDefault="00E33614" w:rsidP="00914550">
      <w:pPr>
        <w:rPr>
          <w:rFonts w:ascii="Times New Roman" w:hAnsi="Times New Roman" w:cs="Times New Roman"/>
          <w:sz w:val="28"/>
          <w:szCs w:val="28"/>
        </w:rPr>
      </w:pPr>
    </w:p>
    <w:p w14:paraId="7DD8CC48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44CBC68" w14:textId="2D6B7AF4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       Результаты ГИА по ЕГЭ (Математика профильная </w:t>
      </w:r>
      <w:r w:rsidR="0033331F">
        <w:rPr>
          <w:rFonts w:ascii="Times New Roman" w:hAnsi="Times New Roman" w:cs="Times New Roman"/>
          <w:sz w:val="28"/>
          <w:szCs w:val="28"/>
        </w:rPr>
        <w:t>07</w:t>
      </w:r>
      <w:r w:rsidRPr="00066449">
        <w:rPr>
          <w:rFonts w:ascii="Times New Roman" w:hAnsi="Times New Roman" w:cs="Times New Roman"/>
          <w:sz w:val="28"/>
          <w:szCs w:val="28"/>
        </w:rPr>
        <w:t>.0</w:t>
      </w:r>
      <w:r w:rsidR="0033331F">
        <w:rPr>
          <w:rFonts w:ascii="Times New Roman" w:hAnsi="Times New Roman" w:cs="Times New Roman"/>
          <w:sz w:val="28"/>
          <w:szCs w:val="28"/>
        </w:rPr>
        <w:t>6</w:t>
      </w:r>
      <w:r w:rsidRPr="00066449">
        <w:rPr>
          <w:rFonts w:ascii="Times New Roman" w:hAnsi="Times New Roman" w:cs="Times New Roman"/>
          <w:sz w:val="28"/>
          <w:szCs w:val="28"/>
        </w:rPr>
        <w:t>.20</w:t>
      </w:r>
      <w:r w:rsidR="00B60890">
        <w:rPr>
          <w:rFonts w:ascii="Times New Roman" w:hAnsi="Times New Roman" w:cs="Times New Roman"/>
          <w:sz w:val="28"/>
          <w:szCs w:val="28"/>
        </w:rPr>
        <w:t>2</w:t>
      </w:r>
      <w:r w:rsidR="0033331F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год) </w:t>
      </w:r>
    </w:p>
    <w:p w14:paraId="257971BE" w14:textId="77777777" w:rsidR="00EC77E8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097"/>
        <w:gridCol w:w="1858"/>
        <w:gridCol w:w="1850"/>
        <w:gridCol w:w="1839"/>
      </w:tblGrid>
      <w:tr w:rsidR="00EC77E8" w14:paraId="17B3A606" w14:textId="77777777" w:rsidTr="00E73FB0">
        <w:tc>
          <w:tcPr>
            <w:tcW w:w="562" w:type="dxa"/>
          </w:tcPr>
          <w:p w14:paraId="3F0D39CD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7619965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14:paraId="796F34A7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14:paraId="3A43D9F0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14:paraId="580C9BFC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14:paraId="76C8FD8B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EC77E8" w14:paraId="5B3B3E33" w14:textId="77777777" w:rsidTr="00E73FB0">
        <w:tc>
          <w:tcPr>
            <w:tcW w:w="562" w:type="dxa"/>
          </w:tcPr>
          <w:p w14:paraId="3198CA20" w14:textId="25FF80E4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4D8F04B1" w14:textId="2048B5EF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331F">
              <w:rPr>
                <w:rFonts w:ascii="Times New Roman" w:hAnsi="Times New Roman" w:cs="Times New Roman"/>
                <w:sz w:val="28"/>
                <w:szCs w:val="28"/>
              </w:rPr>
              <w:t>дилов Г.М.</w:t>
            </w:r>
          </w:p>
        </w:tc>
        <w:tc>
          <w:tcPr>
            <w:tcW w:w="1869" w:type="dxa"/>
          </w:tcPr>
          <w:p w14:paraId="02B3D6B1" w14:textId="4382B010" w:rsidR="00EC77E8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483FF65A" w14:textId="4760CA1C" w:rsidR="00EC77E8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14:paraId="58DAC16C" w14:textId="2DCB55E8" w:rsidR="00EC77E8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bookmarkEnd w:id="1"/>
    <w:p w14:paraId="5CAC9CA6" w14:textId="37F8A671" w:rsidR="001D3B05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7F2ECAB" w14:textId="77777777" w:rsidR="001D3B05" w:rsidRDefault="001D3B05" w:rsidP="00914550">
      <w:pPr>
        <w:rPr>
          <w:rFonts w:ascii="Times New Roman" w:hAnsi="Times New Roman" w:cs="Times New Roman"/>
          <w:sz w:val="28"/>
          <w:szCs w:val="28"/>
        </w:rPr>
      </w:pPr>
    </w:p>
    <w:p w14:paraId="1265A847" w14:textId="6502653E" w:rsidR="0091455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47620099"/>
      <w:r w:rsidRPr="00066449">
        <w:rPr>
          <w:rFonts w:ascii="Times New Roman" w:hAnsi="Times New Roman" w:cs="Times New Roman"/>
          <w:sz w:val="28"/>
          <w:szCs w:val="28"/>
        </w:rPr>
        <w:t xml:space="preserve">Результаты ГИА по ЕГЭ (Обществознание </w:t>
      </w:r>
      <w:r w:rsidR="00B60890">
        <w:rPr>
          <w:rFonts w:ascii="Times New Roman" w:hAnsi="Times New Roman" w:cs="Times New Roman"/>
          <w:sz w:val="28"/>
          <w:szCs w:val="28"/>
        </w:rPr>
        <w:t>1</w:t>
      </w:r>
      <w:r w:rsidR="00C33CB8">
        <w:rPr>
          <w:rFonts w:ascii="Times New Roman" w:hAnsi="Times New Roman" w:cs="Times New Roman"/>
          <w:sz w:val="28"/>
          <w:szCs w:val="28"/>
        </w:rPr>
        <w:t>5</w:t>
      </w:r>
      <w:r w:rsidRPr="00066449">
        <w:rPr>
          <w:rFonts w:ascii="Times New Roman" w:hAnsi="Times New Roman" w:cs="Times New Roman"/>
          <w:sz w:val="28"/>
          <w:szCs w:val="28"/>
        </w:rPr>
        <w:t>.0</w:t>
      </w:r>
      <w:r w:rsidR="00C33CB8">
        <w:rPr>
          <w:rFonts w:ascii="Times New Roman" w:hAnsi="Times New Roman" w:cs="Times New Roman"/>
          <w:sz w:val="28"/>
          <w:szCs w:val="28"/>
        </w:rPr>
        <w:t>6</w:t>
      </w:r>
      <w:r w:rsidRPr="00066449">
        <w:rPr>
          <w:rFonts w:ascii="Times New Roman" w:hAnsi="Times New Roman" w:cs="Times New Roman"/>
          <w:sz w:val="28"/>
          <w:szCs w:val="28"/>
        </w:rPr>
        <w:t>.20</w:t>
      </w:r>
      <w:r w:rsidR="00B60890">
        <w:rPr>
          <w:rFonts w:ascii="Times New Roman" w:hAnsi="Times New Roman" w:cs="Times New Roman"/>
          <w:sz w:val="28"/>
          <w:szCs w:val="28"/>
        </w:rPr>
        <w:t>2</w:t>
      </w:r>
      <w:r w:rsidR="00C33CB8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год)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9"/>
        <w:gridCol w:w="3104"/>
        <w:gridCol w:w="1858"/>
        <w:gridCol w:w="1849"/>
        <w:gridCol w:w="1838"/>
      </w:tblGrid>
      <w:tr w:rsidR="00EC77E8" w14:paraId="24397D5A" w14:textId="77777777" w:rsidTr="00B60890">
        <w:tc>
          <w:tcPr>
            <w:tcW w:w="562" w:type="dxa"/>
          </w:tcPr>
          <w:p w14:paraId="22DB1845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47620127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14:paraId="4A3ECB4F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14:paraId="660A7109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14:paraId="399F5038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14:paraId="2FD5480A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EC77E8" w14:paraId="2EC3F0B7" w14:textId="77777777" w:rsidTr="00B60890">
        <w:tc>
          <w:tcPr>
            <w:tcW w:w="562" w:type="dxa"/>
          </w:tcPr>
          <w:p w14:paraId="4C8AB7BE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00B7C9E5" w14:textId="3320D986" w:rsidR="00EC77E8" w:rsidRDefault="00E23834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Адилов Г.М.</w:t>
            </w:r>
          </w:p>
        </w:tc>
        <w:tc>
          <w:tcPr>
            <w:tcW w:w="1869" w:type="dxa"/>
          </w:tcPr>
          <w:p w14:paraId="25C90FD0" w14:textId="48C44609" w:rsidR="00EC77E8" w:rsidRDefault="00E23834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69" w:type="dxa"/>
          </w:tcPr>
          <w:p w14:paraId="2D706C31" w14:textId="445BFC56" w:rsidR="00EC77E8" w:rsidRDefault="00E23834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69" w:type="dxa"/>
          </w:tcPr>
          <w:p w14:paraId="4CF359AC" w14:textId="5F3536DE" w:rsidR="00EC77E8" w:rsidRDefault="00E23834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77E8" w14:paraId="56B92266" w14:textId="77777777" w:rsidTr="00B60890">
        <w:tc>
          <w:tcPr>
            <w:tcW w:w="562" w:type="dxa"/>
          </w:tcPr>
          <w:p w14:paraId="2DF67ABE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14:paraId="63CF91D4" w14:textId="0E5C2E92" w:rsidR="00EC77E8" w:rsidRDefault="00E23834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869" w:type="dxa"/>
          </w:tcPr>
          <w:p w14:paraId="2D1A64CF" w14:textId="45822C5E" w:rsidR="00EC77E8" w:rsidRDefault="00E23834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9" w:type="dxa"/>
          </w:tcPr>
          <w:p w14:paraId="689A172A" w14:textId="2B4517E0" w:rsidR="00EC77E8" w:rsidRDefault="00E23834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69" w:type="dxa"/>
          </w:tcPr>
          <w:p w14:paraId="7A778869" w14:textId="77777777" w:rsidR="00EC77E8" w:rsidRDefault="00EC77E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091F24A" w14:textId="77777777" w:rsidR="00C5535F" w:rsidRDefault="00C5535F" w:rsidP="00B60890">
      <w:pPr>
        <w:rPr>
          <w:rFonts w:ascii="Times New Roman" w:hAnsi="Times New Roman" w:cs="Times New Roman"/>
          <w:sz w:val="28"/>
          <w:szCs w:val="28"/>
        </w:rPr>
      </w:pPr>
      <w:bookmarkStart w:id="4" w:name="_Hlk47620226"/>
      <w:bookmarkEnd w:id="3"/>
    </w:p>
    <w:p w14:paraId="4D1D4C67" w14:textId="71EE5DD0" w:rsidR="00B60890" w:rsidRDefault="00B60890" w:rsidP="00B6089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Результаты ГИА по ЕГЭ (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33331F">
        <w:rPr>
          <w:rFonts w:ascii="Times New Roman" w:hAnsi="Times New Roman" w:cs="Times New Roman"/>
          <w:sz w:val="28"/>
          <w:szCs w:val="28"/>
        </w:rPr>
        <w:t>18</w:t>
      </w:r>
      <w:r w:rsidRPr="00066449">
        <w:rPr>
          <w:rFonts w:ascii="Times New Roman" w:hAnsi="Times New Roman" w:cs="Times New Roman"/>
          <w:sz w:val="28"/>
          <w:szCs w:val="28"/>
        </w:rPr>
        <w:t>.0</w:t>
      </w:r>
      <w:r w:rsidR="0033331F">
        <w:rPr>
          <w:rFonts w:ascii="Times New Roman" w:hAnsi="Times New Roman" w:cs="Times New Roman"/>
          <w:sz w:val="28"/>
          <w:szCs w:val="28"/>
        </w:rPr>
        <w:t>6</w:t>
      </w:r>
      <w:r w:rsidRPr="00066449">
        <w:rPr>
          <w:rFonts w:ascii="Times New Roman" w:hAnsi="Times New Roman" w:cs="Times New Roman"/>
          <w:sz w:val="28"/>
          <w:szCs w:val="28"/>
        </w:rPr>
        <w:t>.20</w:t>
      </w:r>
      <w:r w:rsidR="007D2634">
        <w:rPr>
          <w:rFonts w:ascii="Times New Roman" w:hAnsi="Times New Roman" w:cs="Times New Roman"/>
          <w:sz w:val="28"/>
          <w:szCs w:val="28"/>
        </w:rPr>
        <w:t>2</w:t>
      </w:r>
      <w:r w:rsidR="0033331F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год) </w:t>
      </w:r>
      <w:bookmarkEnd w:id="4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9"/>
        <w:gridCol w:w="3110"/>
        <w:gridCol w:w="1857"/>
        <w:gridCol w:w="1847"/>
        <w:gridCol w:w="1835"/>
      </w:tblGrid>
      <w:tr w:rsidR="00B60890" w14:paraId="1443ECEE" w14:textId="77777777" w:rsidTr="00E73FB0">
        <w:tc>
          <w:tcPr>
            <w:tcW w:w="562" w:type="dxa"/>
          </w:tcPr>
          <w:p w14:paraId="7876C92B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47620243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14:paraId="00107BC6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14:paraId="136905DE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14:paraId="3F12CC33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14:paraId="4F308AA6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B60890" w14:paraId="56B2BA75" w14:textId="77777777" w:rsidTr="00E73FB0">
        <w:tc>
          <w:tcPr>
            <w:tcW w:w="562" w:type="dxa"/>
          </w:tcPr>
          <w:p w14:paraId="0CE52C26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4EDB5E6F" w14:textId="1C9A24D0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869" w:type="dxa"/>
          </w:tcPr>
          <w:p w14:paraId="50C29DBE" w14:textId="1A8A5A1E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33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14:paraId="552A5E8F" w14:textId="21AD67F5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33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14:paraId="557A7A4D" w14:textId="46AF6769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0890" w14:paraId="5B165322" w14:textId="77777777" w:rsidTr="00E73FB0">
        <w:tc>
          <w:tcPr>
            <w:tcW w:w="562" w:type="dxa"/>
          </w:tcPr>
          <w:p w14:paraId="21A7F638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14:paraId="439D8268" w14:textId="7CEE2A03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К.Р.</w:t>
            </w:r>
          </w:p>
        </w:tc>
        <w:tc>
          <w:tcPr>
            <w:tcW w:w="1869" w:type="dxa"/>
          </w:tcPr>
          <w:p w14:paraId="0CA0B53D" w14:textId="7DE3AC79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69" w:type="dxa"/>
          </w:tcPr>
          <w:p w14:paraId="0C559664" w14:textId="33540BC9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69" w:type="dxa"/>
          </w:tcPr>
          <w:p w14:paraId="4A773AC4" w14:textId="28B81770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0890" w14:paraId="0C187840" w14:textId="77777777" w:rsidTr="00E73FB0">
        <w:tc>
          <w:tcPr>
            <w:tcW w:w="562" w:type="dxa"/>
          </w:tcPr>
          <w:p w14:paraId="028028B4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14:paraId="09A643B5" w14:textId="2A5ECA3D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869" w:type="dxa"/>
          </w:tcPr>
          <w:p w14:paraId="4A8020B7" w14:textId="18F0A7B7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14:paraId="3073F286" w14:textId="45F0726F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08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6B2BD85E" w14:textId="2826D7DD" w:rsidR="00B60890" w:rsidRDefault="00C5535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5"/>
    </w:tbl>
    <w:p w14:paraId="52099430" w14:textId="283EB5F9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5486DE7C" w14:textId="7100B8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bookmarkStart w:id="6" w:name="_Hlk47620354"/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B60890" w:rsidRPr="00066449">
        <w:rPr>
          <w:rFonts w:ascii="Times New Roman" w:hAnsi="Times New Roman" w:cs="Times New Roman"/>
          <w:sz w:val="28"/>
          <w:szCs w:val="28"/>
        </w:rPr>
        <w:t>Результаты ГИА по ЕГЭ (</w:t>
      </w:r>
      <w:r w:rsidR="00B60890">
        <w:rPr>
          <w:rFonts w:ascii="Times New Roman" w:hAnsi="Times New Roman" w:cs="Times New Roman"/>
          <w:sz w:val="28"/>
          <w:szCs w:val="28"/>
        </w:rPr>
        <w:t>Физика</w:t>
      </w:r>
      <w:r w:rsidR="00B60890" w:rsidRPr="00066449">
        <w:rPr>
          <w:rFonts w:ascii="Times New Roman" w:hAnsi="Times New Roman" w:cs="Times New Roman"/>
          <w:sz w:val="28"/>
          <w:szCs w:val="28"/>
        </w:rPr>
        <w:t xml:space="preserve"> 1</w:t>
      </w:r>
      <w:r w:rsidR="0033331F">
        <w:rPr>
          <w:rFonts w:ascii="Times New Roman" w:hAnsi="Times New Roman" w:cs="Times New Roman"/>
          <w:sz w:val="28"/>
          <w:szCs w:val="28"/>
        </w:rPr>
        <w:t>1</w:t>
      </w:r>
      <w:r w:rsidR="00B60890" w:rsidRPr="00066449">
        <w:rPr>
          <w:rFonts w:ascii="Times New Roman" w:hAnsi="Times New Roman" w:cs="Times New Roman"/>
          <w:sz w:val="28"/>
          <w:szCs w:val="28"/>
        </w:rPr>
        <w:t>.0</w:t>
      </w:r>
      <w:r w:rsidR="0033331F">
        <w:rPr>
          <w:rFonts w:ascii="Times New Roman" w:hAnsi="Times New Roman" w:cs="Times New Roman"/>
          <w:sz w:val="28"/>
          <w:szCs w:val="28"/>
        </w:rPr>
        <w:t>6</w:t>
      </w:r>
      <w:r w:rsidR="00B60890" w:rsidRPr="00066449">
        <w:rPr>
          <w:rFonts w:ascii="Times New Roman" w:hAnsi="Times New Roman" w:cs="Times New Roman"/>
          <w:sz w:val="28"/>
          <w:szCs w:val="28"/>
        </w:rPr>
        <w:t>.20</w:t>
      </w:r>
      <w:r w:rsidR="007D2634">
        <w:rPr>
          <w:rFonts w:ascii="Times New Roman" w:hAnsi="Times New Roman" w:cs="Times New Roman"/>
          <w:sz w:val="28"/>
          <w:szCs w:val="28"/>
        </w:rPr>
        <w:t>2</w:t>
      </w:r>
      <w:r w:rsidR="0033331F">
        <w:rPr>
          <w:rFonts w:ascii="Times New Roman" w:hAnsi="Times New Roman" w:cs="Times New Roman"/>
          <w:sz w:val="28"/>
          <w:szCs w:val="28"/>
        </w:rPr>
        <w:t>1</w:t>
      </w:r>
      <w:r w:rsidR="00B60890" w:rsidRPr="00066449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09379638" w14:textId="77777777" w:rsidR="00B6089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3099"/>
        <w:gridCol w:w="1859"/>
        <w:gridCol w:w="1850"/>
        <w:gridCol w:w="1840"/>
      </w:tblGrid>
      <w:tr w:rsidR="00B60890" w14:paraId="027FAC75" w14:textId="77777777" w:rsidTr="00E73FB0">
        <w:tc>
          <w:tcPr>
            <w:tcW w:w="562" w:type="dxa"/>
          </w:tcPr>
          <w:p w14:paraId="348A8A95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47620386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14:paraId="41F33E5C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14:paraId="2BAC2D29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14:paraId="074D3A4A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14:paraId="38C1EBCB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B60890" w14:paraId="0B8BB375" w14:textId="77777777" w:rsidTr="00E73FB0">
        <w:tc>
          <w:tcPr>
            <w:tcW w:w="562" w:type="dxa"/>
          </w:tcPr>
          <w:p w14:paraId="7707B295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7D5AF32A" w14:textId="78FBBF55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331F">
              <w:rPr>
                <w:rFonts w:ascii="Times New Roman" w:hAnsi="Times New Roman" w:cs="Times New Roman"/>
                <w:sz w:val="28"/>
                <w:szCs w:val="28"/>
              </w:rPr>
              <w:t>дилов Г.М.</w:t>
            </w:r>
          </w:p>
        </w:tc>
        <w:tc>
          <w:tcPr>
            <w:tcW w:w="1869" w:type="dxa"/>
          </w:tcPr>
          <w:p w14:paraId="252F9EE6" w14:textId="72D83B14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9" w:type="dxa"/>
          </w:tcPr>
          <w:p w14:paraId="2EEFB526" w14:textId="36D6B82D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69" w:type="dxa"/>
          </w:tcPr>
          <w:p w14:paraId="3D05333E" w14:textId="55F04936" w:rsidR="00B60890" w:rsidRDefault="007D2634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7"/>
    </w:tbl>
    <w:p w14:paraId="2AB62166" w14:textId="77777777" w:rsidR="00B60890" w:rsidRDefault="00B60890" w:rsidP="00B60890">
      <w:pPr>
        <w:rPr>
          <w:rFonts w:ascii="Times New Roman" w:hAnsi="Times New Roman" w:cs="Times New Roman"/>
          <w:sz w:val="28"/>
          <w:szCs w:val="28"/>
        </w:rPr>
      </w:pPr>
    </w:p>
    <w:p w14:paraId="084D1291" w14:textId="61777FFC" w:rsidR="00B60890" w:rsidRPr="00066449" w:rsidRDefault="00B60890" w:rsidP="00B6089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Результаты ГИА по ЕГЭ (</w:t>
      </w:r>
      <w:r>
        <w:rPr>
          <w:rFonts w:ascii="Times New Roman" w:hAnsi="Times New Roman" w:cs="Times New Roman"/>
          <w:sz w:val="28"/>
          <w:szCs w:val="28"/>
        </w:rPr>
        <w:t>Химия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F810F2">
        <w:rPr>
          <w:rFonts w:ascii="Times New Roman" w:hAnsi="Times New Roman" w:cs="Times New Roman"/>
          <w:sz w:val="28"/>
          <w:szCs w:val="28"/>
        </w:rPr>
        <w:t>31</w:t>
      </w:r>
      <w:r w:rsidRPr="00066449">
        <w:rPr>
          <w:rFonts w:ascii="Times New Roman" w:hAnsi="Times New Roman" w:cs="Times New Roman"/>
          <w:sz w:val="28"/>
          <w:szCs w:val="28"/>
        </w:rPr>
        <w:t>.0</w:t>
      </w:r>
      <w:r w:rsidR="00F810F2">
        <w:rPr>
          <w:rFonts w:ascii="Times New Roman" w:hAnsi="Times New Roman" w:cs="Times New Roman"/>
          <w:sz w:val="28"/>
          <w:szCs w:val="28"/>
        </w:rPr>
        <w:t>5</w:t>
      </w:r>
      <w:r w:rsidRPr="00066449">
        <w:rPr>
          <w:rFonts w:ascii="Times New Roman" w:hAnsi="Times New Roman" w:cs="Times New Roman"/>
          <w:sz w:val="28"/>
          <w:szCs w:val="28"/>
        </w:rPr>
        <w:t>.20</w:t>
      </w:r>
      <w:r w:rsidR="007D2634">
        <w:rPr>
          <w:rFonts w:ascii="Times New Roman" w:hAnsi="Times New Roman" w:cs="Times New Roman"/>
          <w:sz w:val="28"/>
          <w:szCs w:val="28"/>
        </w:rPr>
        <w:t>2</w:t>
      </w:r>
      <w:r w:rsidR="00F810F2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DC2A5EF" w14:textId="77777777" w:rsidR="00B60890" w:rsidRPr="00066449" w:rsidRDefault="00B60890" w:rsidP="00B6089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8"/>
        <w:gridCol w:w="3116"/>
        <w:gridCol w:w="1856"/>
        <w:gridCol w:w="1845"/>
        <w:gridCol w:w="1833"/>
      </w:tblGrid>
      <w:tr w:rsidR="00B60890" w14:paraId="71095E1C" w14:textId="77777777" w:rsidTr="00E73FB0">
        <w:tc>
          <w:tcPr>
            <w:tcW w:w="562" w:type="dxa"/>
          </w:tcPr>
          <w:p w14:paraId="3F649179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14:paraId="102DAC05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14:paraId="432D0638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14:paraId="31547A58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14:paraId="10E6604F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B60890" w14:paraId="7FFAD502" w14:textId="77777777" w:rsidTr="00E73FB0">
        <w:tc>
          <w:tcPr>
            <w:tcW w:w="562" w:type="dxa"/>
          </w:tcPr>
          <w:p w14:paraId="0F6C46D8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47E68AE2" w14:textId="34FCF491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Аллахвердиев Н.З.</w:t>
            </w:r>
          </w:p>
        </w:tc>
        <w:tc>
          <w:tcPr>
            <w:tcW w:w="1869" w:type="dxa"/>
          </w:tcPr>
          <w:p w14:paraId="726AE5B4" w14:textId="00A70346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09FB0FEC" w14:textId="6CEBFBEC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14:paraId="7F9E8901" w14:textId="53551843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0890" w14:paraId="35A31BE1" w14:textId="77777777" w:rsidTr="00E73FB0">
        <w:tc>
          <w:tcPr>
            <w:tcW w:w="562" w:type="dxa"/>
          </w:tcPr>
          <w:p w14:paraId="54CAB26C" w14:textId="77777777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14:paraId="7F2BCD72" w14:textId="4C78AA2B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869" w:type="dxa"/>
          </w:tcPr>
          <w:p w14:paraId="4E75840D" w14:textId="4C250AD6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08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14:paraId="0D57C775" w14:textId="44C1541E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14:paraId="7B8B9A15" w14:textId="68D8F35C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0890" w14:paraId="368D7125" w14:textId="77777777" w:rsidTr="00E73FB0">
        <w:tc>
          <w:tcPr>
            <w:tcW w:w="562" w:type="dxa"/>
          </w:tcPr>
          <w:p w14:paraId="3D3720FC" w14:textId="6B3A6FE1" w:rsidR="00B60890" w:rsidRDefault="00B60890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14:paraId="06F92796" w14:textId="78717A1F" w:rsidR="00B60890" w:rsidRDefault="0033331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К.З.</w:t>
            </w:r>
          </w:p>
        </w:tc>
        <w:tc>
          <w:tcPr>
            <w:tcW w:w="1869" w:type="dxa"/>
          </w:tcPr>
          <w:p w14:paraId="1F705646" w14:textId="0E62EA9F" w:rsidR="00B60890" w:rsidRDefault="00C5535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33AA786C" w14:textId="487FF3CB" w:rsidR="00B60890" w:rsidRDefault="00C5535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14:paraId="2DDA9B88" w14:textId="1799D549" w:rsidR="00B60890" w:rsidRDefault="00C5535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038" w14:paraId="18F81230" w14:textId="77777777" w:rsidTr="00E73FB0">
        <w:tc>
          <w:tcPr>
            <w:tcW w:w="562" w:type="dxa"/>
          </w:tcPr>
          <w:p w14:paraId="674634D1" w14:textId="7FDE7D39" w:rsidR="00615038" w:rsidRDefault="00615038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14:paraId="0B65165D" w14:textId="41BE554D" w:rsidR="00615038" w:rsidRDefault="00C5535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Фархатов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869" w:type="dxa"/>
          </w:tcPr>
          <w:p w14:paraId="4017987F" w14:textId="6D5F084D" w:rsidR="00615038" w:rsidRDefault="00C5535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64420824" w14:textId="674E8402" w:rsidR="00615038" w:rsidRDefault="00C5535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9" w:type="dxa"/>
          </w:tcPr>
          <w:p w14:paraId="543F3C45" w14:textId="73D7B0A3" w:rsidR="00615038" w:rsidRDefault="00C5535F" w:rsidP="00E7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FCDE6D9" w14:textId="6CD8A1C3" w:rsidR="00B60890" w:rsidRPr="00066449" w:rsidRDefault="00B60890" w:rsidP="00B60890">
      <w:pPr>
        <w:rPr>
          <w:rFonts w:ascii="Times New Roman" w:hAnsi="Times New Roman" w:cs="Times New Roman"/>
          <w:sz w:val="28"/>
          <w:szCs w:val="28"/>
        </w:rPr>
      </w:pPr>
    </w:p>
    <w:p w14:paraId="6AE4369E" w14:textId="37C89BE6" w:rsidR="00914550" w:rsidRPr="00E6061A" w:rsidRDefault="00914550" w:rsidP="006150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06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Количество учеников, сдававших </w:t>
      </w:r>
      <w:r w:rsidR="00615038" w:rsidRPr="00E6061A">
        <w:rPr>
          <w:rFonts w:ascii="Times New Roman" w:hAnsi="Times New Roman" w:cs="Times New Roman"/>
          <w:b/>
          <w:bCs/>
          <w:sz w:val="28"/>
          <w:szCs w:val="28"/>
        </w:rPr>
        <w:t>экзамены в</w:t>
      </w:r>
      <w:r w:rsidRPr="00E6061A">
        <w:rPr>
          <w:rFonts w:ascii="Times New Roman" w:hAnsi="Times New Roman" w:cs="Times New Roman"/>
          <w:b/>
          <w:bCs/>
          <w:sz w:val="28"/>
          <w:szCs w:val="28"/>
        </w:rPr>
        <w:t xml:space="preserve"> форме ЕГЭ:</w:t>
      </w:r>
      <w:r w:rsidR="00E6061A" w:rsidRPr="00E6061A">
        <w:rPr>
          <w:rFonts w:ascii="Times New Roman" w:hAnsi="Times New Roman" w:cs="Times New Roman"/>
          <w:b/>
          <w:bCs/>
          <w:sz w:val="28"/>
          <w:szCs w:val="28"/>
        </w:rPr>
        <w:t>2021год.</w:t>
      </w:r>
      <w:r w:rsidRPr="00E6061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537"/>
        <w:gridCol w:w="3046"/>
        <w:gridCol w:w="3062"/>
      </w:tblGrid>
      <w:tr w:rsidR="00615038" w14:paraId="31D6A51B" w14:textId="77777777" w:rsidTr="00615038">
        <w:tc>
          <w:tcPr>
            <w:tcW w:w="562" w:type="dxa"/>
          </w:tcPr>
          <w:p w14:paraId="1ADA95D1" w14:textId="17B6A3B8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14:paraId="4EB23E9A" w14:textId="7A121DC7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8" w:type="dxa"/>
          </w:tcPr>
          <w:p w14:paraId="47ECA5BE" w14:textId="77777777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Сдававших экзамен</w:t>
            </w:r>
          </w:p>
          <w:p w14:paraId="27188552" w14:textId="6156E66B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3" w:type="dxa"/>
          </w:tcPr>
          <w:p w14:paraId="72BF596D" w14:textId="3F960460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Преодолевших </w:t>
            </w:r>
            <w:r w:rsidR="008F77CA">
              <w:rPr>
                <w:rFonts w:ascii="Times New Roman" w:hAnsi="Times New Roman" w:cs="Times New Roman"/>
                <w:sz w:val="28"/>
                <w:szCs w:val="28"/>
              </w:rPr>
              <w:t>мин. порог</w:t>
            </w:r>
          </w:p>
        </w:tc>
      </w:tr>
      <w:tr w:rsidR="00615038" w14:paraId="53219B45" w14:textId="77777777" w:rsidTr="00615038">
        <w:tc>
          <w:tcPr>
            <w:tcW w:w="562" w:type="dxa"/>
          </w:tcPr>
          <w:p w14:paraId="1288D60D" w14:textId="3A7086D0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26887103" w14:textId="3702B12E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14:paraId="5B645415" w14:textId="7D53F1B2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3" w:type="dxa"/>
          </w:tcPr>
          <w:p w14:paraId="32FA9B39" w14:textId="04E23E01" w:rsidR="00615038" w:rsidRDefault="00C5535F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5038" w14:paraId="07254FEE" w14:textId="77777777" w:rsidTr="00615038">
        <w:tc>
          <w:tcPr>
            <w:tcW w:w="562" w:type="dxa"/>
          </w:tcPr>
          <w:p w14:paraId="4B4E7D6F" w14:textId="09F09D00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16E43FD" w14:textId="4E32F79B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1D2EDD39" w14:textId="24F44EE8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(профиль)</w:t>
            </w:r>
          </w:p>
        </w:tc>
        <w:tc>
          <w:tcPr>
            <w:tcW w:w="3118" w:type="dxa"/>
          </w:tcPr>
          <w:p w14:paraId="29E99BA4" w14:textId="76F22737" w:rsidR="00615038" w:rsidRDefault="00C5535F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14:paraId="0204A472" w14:textId="594D6B76" w:rsidR="00615038" w:rsidRDefault="00C5535F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5038" w14:paraId="7FC769C8" w14:textId="77777777" w:rsidTr="00615038">
        <w:tc>
          <w:tcPr>
            <w:tcW w:w="562" w:type="dxa"/>
          </w:tcPr>
          <w:p w14:paraId="3D781EE0" w14:textId="6EC3CEC1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44557CC" w14:textId="6CC6DF26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8" w:type="dxa"/>
          </w:tcPr>
          <w:p w14:paraId="33461543" w14:textId="246BA8DF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3" w:type="dxa"/>
          </w:tcPr>
          <w:p w14:paraId="22AA7140" w14:textId="513A346C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5038" w14:paraId="135210DC" w14:textId="77777777" w:rsidTr="00615038">
        <w:tc>
          <w:tcPr>
            <w:tcW w:w="562" w:type="dxa"/>
          </w:tcPr>
          <w:p w14:paraId="20320D14" w14:textId="68DFC66F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3B2C6FA3" w14:textId="4C0A676F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</w:tcPr>
          <w:p w14:paraId="32C3A2F9" w14:textId="462EE823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3" w:type="dxa"/>
          </w:tcPr>
          <w:p w14:paraId="164FED5F" w14:textId="1C958A1F" w:rsidR="00615038" w:rsidRDefault="00C5535F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038" w14:paraId="09D2645A" w14:textId="77777777" w:rsidTr="00615038">
        <w:tc>
          <w:tcPr>
            <w:tcW w:w="562" w:type="dxa"/>
          </w:tcPr>
          <w:p w14:paraId="4E5D7601" w14:textId="6BCC8822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7284D309" w14:textId="3737320E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8" w:type="dxa"/>
          </w:tcPr>
          <w:p w14:paraId="6CA0F5D4" w14:textId="52F98903" w:rsidR="00615038" w:rsidRDefault="00C5535F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14:paraId="7603C611" w14:textId="7EEE8E2C" w:rsidR="00615038" w:rsidRDefault="00C5535F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5038" w14:paraId="37375D8D" w14:textId="77777777" w:rsidTr="00615038">
        <w:tc>
          <w:tcPr>
            <w:tcW w:w="562" w:type="dxa"/>
          </w:tcPr>
          <w:p w14:paraId="67609301" w14:textId="208F6B34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7EF4840C" w14:textId="1098B637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</w:tcPr>
          <w:p w14:paraId="057AB5C7" w14:textId="4D9322CA" w:rsidR="00615038" w:rsidRDefault="006150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3" w:type="dxa"/>
          </w:tcPr>
          <w:p w14:paraId="4F9C38AE" w14:textId="14EB4D7E" w:rsidR="00615038" w:rsidRDefault="00C5535F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62B8036" w14:textId="44F6C887" w:rsidR="00615038" w:rsidRDefault="00615038" w:rsidP="00615038">
      <w:pPr>
        <w:rPr>
          <w:rFonts w:ascii="Times New Roman" w:hAnsi="Times New Roman" w:cs="Times New Roman"/>
          <w:sz w:val="28"/>
          <w:szCs w:val="28"/>
        </w:rPr>
      </w:pPr>
    </w:p>
    <w:p w14:paraId="4A77C533" w14:textId="62DBF564" w:rsidR="00615038" w:rsidRDefault="00615038" w:rsidP="00615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учеников, сдававших экзамены в форме ЕГЭ: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5162"/>
        <w:gridCol w:w="3066"/>
      </w:tblGrid>
      <w:tr w:rsidR="00CF3C38" w14:paraId="381C3926" w14:textId="77777777" w:rsidTr="00CF3C38">
        <w:tc>
          <w:tcPr>
            <w:tcW w:w="988" w:type="dxa"/>
          </w:tcPr>
          <w:p w14:paraId="42F137CF" w14:textId="380705E6" w:rsidR="00CF3C38" w:rsidRDefault="00CF3C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2" w:type="dxa"/>
          </w:tcPr>
          <w:p w14:paraId="3AF6DDDC" w14:textId="721A0E75" w:rsidR="00CF3C38" w:rsidRDefault="00CF3C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5" w:type="dxa"/>
          </w:tcPr>
          <w:p w14:paraId="2BAA1CB6" w14:textId="62BDD1AE" w:rsidR="00CF3C38" w:rsidRDefault="00CF3C38" w:rsidP="0061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CF3C38" w14:paraId="480AB1FE" w14:textId="77777777" w:rsidTr="00CF3C38">
        <w:tc>
          <w:tcPr>
            <w:tcW w:w="988" w:type="dxa"/>
          </w:tcPr>
          <w:p w14:paraId="7098994D" w14:textId="6466D0A6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14:paraId="293E1C68" w14:textId="575F5395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4ED477F4" w14:textId="26C5391C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061A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F3C38" w14:paraId="016663BE" w14:textId="77777777" w:rsidTr="00CF3C38">
        <w:tc>
          <w:tcPr>
            <w:tcW w:w="988" w:type="dxa"/>
          </w:tcPr>
          <w:p w14:paraId="5D5B3BC2" w14:textId="7F166ED1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</w:tcPr>
          <w:p w14:paraId="1AA63327" w14:textId="77777777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10105D31" w14:textId="75050FF2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(профиль)</w:t>
            </w:r>
          </w:p>
        </w:tc>
        <w:tc>
          <w:tcPr>
            <w:tcW w:w="3115" w:type="dxa"/>
          </w:tcPr>
          <w:p w14:paraId="5ED3E0DD" w14:textId="47C9727B" w:rsidR="00CF3C38" w:rsidRDefault="00E23834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F3C38" w14:paraId="0B71533C" w14:textId="77777777" w:rsidTr="00CF3C38">
        <w:tc>
          <w:tcPr>
            <w:tcW w:w="988" w:type="dxa"/>
          </w:tcPr>
          <w:p w14:paraId="500D2140" w14:textId="5E419A44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2" w:type="dxa"/>
          </w:tcPr>
          <w:p w14:paraId="22C17B0E" w14:textId="15C81D83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14:paraId="739A8F1D" w14:textId="3EB18897" w:rsidR="00CF3C38" w:rsidRDefault="00C73352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F3C38" w14:paraId="358CA01A" w14:textId="77777777" w:rsidTr="00CF3C38">
        <w:tc>
          <w:tcPr>
            <w:tcW w:w="988" w:type="dxa"/>
          </w:tcPr>
          <w:p w14:paraId="1592D67A" w14:textId="3920F944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2" w:type="dxa"/>
          </w:tcPr>
          <w:p w14:paraId="3D3ACA35" w14:textId="410774E7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14:paraId="136C1C76" w14:textId="7025F7D6" w:rsidR="00CF3C38" w:rsidRDefault="00C5535F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F3C38" w14:paraId="3F470EBC" w14:textId="77777777" w:rsidTr="00CF3C38">
        <w:tc>
          <w:tcPr>
            <w:tcW w:w="988" w:type="dxa"/>
          </w:tcPr>
          <w:p w14:paraId="6EE6D8FD" w14:textId="561C9B88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2" w:type="dxa"/>
          </w:tcPr>
          <w:p w14:paraId="291F500E" w14:textId="2287938A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14:paraId="314F0387" w14:textId="176943B7" w:rsidR="00CF3C38" w:rsidRDefault="00C5535F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F3C38" w14:paraId="14CFB80B" w14:textId="77777777" w:rsidTr="00CF3C38">
        <w:tc>
          <w:tcPr>
            <w:tcW w:w="988" w:type="dxa"/>
          </w:tcPr>
          <w:p w14:paraId="5EE3D6E3" w14:textId="7FD42CF9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2" w:type="dxa"/>
          </w:tcPr>
          <w:p w14:paraId="65B79DBA" w14:textId="09CE4864" w:rsidR="00CF3C38" w:rsidRDefault="00CF3C38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5" w:type="dxa"/>
          </w:tcPr>
          <w:p w14:paraId="502ACB8D" w14:textId="56181B8F" w:rsidR="00CF3C38" w:rsidRDefault="00C5535F" w:rsidP="00CF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14:paraId="5395CA02" w14:textId="29106590" w:rsidR="00CF3C38" w:rsidRPr="000776B5" w:rsidRDefault="00CF3C38" w:rsidP="00CF3C38">
      <w:pPr>
        <w:rPr>
          <w:rFonts w:ascii="Times New Roman" w:hAnsi="Times New Roman" w:cs="Times New Roman"/>
          <w:sz w:val="32"/>
          <w:szCs w:val="32"/>
        </w:rPr>
      </w:pPr>
    </w:p>
    <w:p w14:paraId="347384F8" w14:textId="77777777" w:rsidR="00CF3C38" w:rsidRPr="000776B5" w:rsidRDefault="00CF3C38" w:rsidP="00CF3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8B6796" w14:textId="77777777" w:rsidR="00CF3C38" w:rsidRDefault="00CF3C38" w:rsidP="00CF3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E3EB3B" w14:textId="77777777" w:rsidR="00CF3C38" w:rsidRDefault="00CF3C38" w:rsidP="00164E47">
      <w:pPr>
        <w:rPr>
          <w:rFonts w:ascii="Times New Roman" w:hAnsi="Times New Roman" w:cs="Times New Roman"/>
          <w:sz w:val="32"/>
          <w:szCs w:val="32"/>
        </w:rPr>
      </w:pPr>
    </w:p>
    <w:p w14:paraId="001BA5D5" w14:textId="77777777" w:rsidR="00CF3C38" w:rsidRDefault="00CF3C38" w:rsidP="00CF3C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064A17" w14:textId="77777777" w:rsidR="00164E47" w:rsidRDefault="00164E47" w:rsidP="00164E47">
      <w:pPr>
        <w:rPr>
          <w:rFonts w:ascii="Times New Roman" w:hAnsi="Times New Roman" w:cs="Times New Roman"/>
          <w:sz w:val="32"/>
          <w:szCs w:val="32"/>
        </w:rPr>
      </w:pPr>
    </w:p>
    <w:p w14:paraId="52B0EE3F" w14:textId="77777777" w:rsidR="00164E47" w:rsidRDefault="00164E47" w:rsidP="00164E47">
      <w:pPr>
        <w:rPr>
          <w:rFonts w:ascii="Times New Roman" w:hAnsi="Times New Roman" w:cs="Times New Roman"/>
          <w:sz w:val="32"/>
          <w:szCs w:val="32"/>
        </w:rPr>
      </w:pPr>
    </w:p>
    <w:p w14:paraId="602C0DC0" w14:textId="77777777" w:rsidR="00164E47" w:rsidRDefault="00164E47" w:rsidP="00164E47">
      <w:pPr>
        <w:rPr>
          <w:rFonts w:ascii="Times New Roman" w:hAnsi="Times New Roman" w:cs="Times New Roman"/>
          <w:sz w:val="32"/>
          <w:szCs w:val="32"/>
        </w:rPr>
      </w:pPr>
    </w:p>
    <w:p w14:paraId="628CC4B5" w14:textId="77777777" w:rsidR="00164E47" w:rsidRDefault="00164E47" w:rsidP="00164E47">
      <w:pPr>
        <w:rPr>
          <w:rFonts w:ascii="Times New Roman" w:hAnsi="Times New Roman" w:cs="Times New Roman"/>
          <w:sz w:val="32"/>
          <w:szCs w:val="32"/>
        </w:rPr>
      </w:pPr>
    </w:p>
    <w:p w14:paraId="71BC07AC" w14:textId="77777777" w:rsidR="00164E47" w:rsidRDefault="00164E47" w:rsidP="00164E47">
      <w:pPr>
        <w:rPr>
          <w:rFonts w:ascii="Times New Roman" w:hAnsi="Times New Roman" w:cs="Times New Roman"/>
          <w:sz w:val="32"/>
          <w:szCs w:val="32"/>
        </w:rPr>
      </w:pPr>
    </w:p>
    <w:p w14:paraId="78933BAF" w14:textId="77777777" w:rsidR="00164E47" w:rsidRDefault="00164E47" w:rsidP="00164E47">
      <w:pPr>
        <w:rPr>
          <w:rFonts w:ascii="Times New Roman" w:hAnsi="Times New Roman" w:cs="Times New Roman"/>
          <w:sz w:val="32"/>
          <w:szCs w:val="32"/>
        </w:rPr>
      </w:pPr>
    </w:p>
    <w:p w14:paraId="2C39E0F0" w14:textId="77777777" w:rsidR="00164E47" w:rsidRDefault="00164E47" w:rsidP="00164E47">
      <w:pPr>
        <w:rPr>
          <w:rFonts w:ascii="Times New Roman" w:hAnsi="Times New Roman" w:cs="Times New Roman"/>
          <w:sz w:val="32"/>
          <w:szCs w:val="32"/>
        </w:rPr>
      </w:pPr>
    </w:p>
    <w:p w14:paraId="4C98629F" w14:textId="77777777" w:rsidR="00164E47" w:rsidRDefault="00164E47" w:rsidP="00164E47">
      <w:pPr>
        <w:rPr>
          <w:rFonts w:ascii="Times New Roman" w:hAnsi="Times New Roman" w:cs="Times New Roman"/>
          <w:sz w:val="32"/>
          <w:szCs w:val="32"/>
        </w:rPr>
      </w:pPr>
    </w:p>
    <w:p w14:paraId="59D7B980" w14:textId="77777777" w:rsidR="00E33992" w:rsidRDefault="00CF3C38" w:rsidP="00E339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061A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Сравнительный анализ результатов ЕГЭ за 2018-</w:t>
      </w:r>
      <w:r w:rsidR="003E6E68" w:rsidRPr="00E6061A">
        <w:rPr>
          <w:rFonts w:ascii="Times New Roman" w:hAnsi="Times New Roman" w:cs="Times New Roman"/>
          <w:b/>
          <w:bCs/>
          <w:sz w:val="32"/>
          <w:szCs w:val="32"/>
        </w:rPr>
        <w:t>2019,</w:t>
      </w:r>
      <w:r w:rsidRPr="00E606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EC0FA8E" w14:textId="089867EE" w:rsidR="00CF3C38" w:rsidRPr="00E6061A" w:rsidRDefault="00CF3C38" w:rsidP="00E339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061A">
        <w:rPr>
          <w:rFonts w:ascii="Times New Roman" w:hAnsi="Times New Roman" w:cs="Times New Roman"/>
          <w:b/>
          <w:bCs/>
          <w:sz w:val="32"/>
          <w:szCs w:val="32"/>
        </w:rPr>
        <w:t xml:space="preserve">2019-2020 </w:t>
      </w:r>
      <w:r w:rsidR="003E6E68" w:rsidRPr="00E6061A">
        <w:rPr>
          <w:rFonts w:ascii="Times New Roman" w:hAnsi="Times New Roman" w:cs="Times New Roman"/>
          <w:b/>
          <w:bCs/>
          <w:sz w:val="32"/>
          <w:szCs w:val="32"/>
        </w:rPr>
        <w:t xml:space="preserve">и 2020-2021 </w:t>
      </w:r>
      <w:r w:rsidRPr="00E6061A">
        <w:rPr>
          <w:rFonts w:ascii="Times New Roman" w:hAnsi="Times New Roman" w:cs="Times New Roman"/>
          <w:b/>
          <w:bCs/>
          <w:sz w:val="32"/>
          <w:szCs w:val="32"/>
        </w:rPr>
        <w:t>учебные годы.</w:t>
      </w:r>
    </w:p>
    <w:p w14:paraId="31E3161D" w14:textId="77777777" w:rsidR="00F7249C" w:rsidRPr="000776B5" w:rsidRDefault="00F7249C" w:rsidP="00CF3C38">
      <w:pPr>
        <w:rPr>
          <w:sz w:val="32"/>
          <w:szCs w:val="32"/>
        </w:rPr>
      </w:pPr>
    </w:p>
    <w:tbl>
      <w:tblPr>
        <w:tblStyle w:val="a3"/>
        <w:tblpPr w:leftFromText="180" w:rightFromText="180" w:vertAnchor="page" w:horzAnchor="page" w:tblpX="1441" w:tblpY="3620"/>
        <w:tblW w:w="10059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276"/>
        <w:gridCol w:w="1275"/>
        <w:gridCol w:w="993"/>
        <w:gridCol w:w="1092"/>
        <w:gridCol w:w="1175"/>
      </w:tblGrid>
      <w:tr w:rsidR="00164E47" w14:paraId="4A5665F8" w14:textId="77777777" w:rsidTr="00164E47">
        <w:trPr>
          <w:trHeight w:val="615"/>
        </w:trPr>
        <w:tc>
          <w:tcPr>
            <w:tcW w:w="562" w:type="dxa"/>
            <w:vMerge w:val="restart"/>
          </w:tcPr>
          <w:p w14:paraId="61EB48FC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vMerge w:val="restart"/>
          </w:tcPr>
          <w:p w14:paraId="1A5BCFE1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vMerge w:val="restart"/>
          </w:tcPr>
          <w:p w14:paraId="4F42A688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  <w:p w14:paraId="4AFB874C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14:paraId="2E824AEC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14:paraId="5781112E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275" w:type="dxa"/>
            <w:vMerge w:val="restart"/>
          </w:tcPr>
          <w:p w14:paraId="0D7CFC90" w14:textId="77777777" w:rsidR="00164E47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2021год</w:t>
            </w:r>
          </w:p>
          <w:p w14:paraId="0EF1D48A" w14:textId="77777777" w:rsidR="00164E47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  <w:p w14:paraId="6E737CC2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85" w:type="dxa"/>
            <w:gridSpan w:val="2"/>
          </w:tcPr>
          <w:p w14:paraId="5F861B61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Статистика </w:t>
            </w:r>
          </w:p>
        </w:tc>
        <w:tc>
          <w:tcPr>
            <w:tcW w:w="1175" w:type="dxa"/>
            <w:vMerge w:val="restart"/>
          </w:tcPr>
          <w:p w14:paraId="3083C62C" w14:textId="4305562C" w:rsidR="00164E47" w:rsidRPr="00BC3C1F" w:rsidRDefault="00E33992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позиция </w:t>
            </w:r>
          </w:p>
        </w:tc>
      </w:tr>
      <w:tr w:rsidR="00164E47" w14:paraId="320085B7" w14:textId="77777777" w:rsidTr="00164E47">
        <w:trPr>
          <w:trHeight w:val="675"/>
        </w:trPr>
        <w:tc>
          <w:tcPr>
            <w:tcW w:w="562" w:type="dxa"/>
            <w:vMerge/>
          </w:tcPr>
          <w:p w14:paraId="6F92A8B8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85F7B93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214A36D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CCE4B16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1237790" w14:textId="77777777" w:rsidR="00164E47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8AEB0B7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092" w:type="dxa"/>
          </w:tcPr>
          <w:p w14:paraId="60BE61C7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175" w:type="dxa"/>
            <w:vMerge/>
          </w:tcPr>
          <w:p w14:paraId="02B9EE88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47" w14:paraId="55D7A0F2" w14:textId="77777777" w:rsidTr="00164E47">
        <w:tc>
          <w:tcPr>
            <w:tcW w:w="562" w:type="dxa"/>
          </w:tcPr>
          <w:p w14:paraId="59167AB3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4E6DFEDE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</w:tcPr>
          <w:p w14:paraId="6CD75C51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14:paraId="1CFD8F2E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  <w:tc>
          <w:tcPr>
            <w:tcW w:w="1275" w:type="dxa"/>
          </w:tcPr>
          <w:p w14:paraId="466AA603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046F93D1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+1,7</w:t>
            </w:r>
          </w:p>
        </w:tc>
        <w:tc>
          <w:tcPr>
            <w:tcW w:w="1092" w:type="dxa"/>
          </w:tcPr>
          <w:p w14:paraId="47865A6B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-8,7</w:t>
            </w:r>
          </w:p>
        </w:tc>
        <w:tc>
          <w:tcPr>
            <w:tcW w:w="1175" w:type="dxa"/>
          </w:tcPr>
          <w:p w14:paraId="08479C22" w14:textId="77777777" w:rsidR="00164E47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D6EFC" w14:textId="0D6FCE78" w:rsidR="00164E47" w:rsidRPr="00BC3C1F" w:rsidRDefault="00E33992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место</w:t>
            </w:r>
          </w:p>
        </w:tc>
      </w:tr>
      <w:tr w:rsidR="00164E47" w14:paraId="320BA58E" w14:textId="77777777" w:rsidTr="00164E47">
        <w:tc>
          <w:tcPr>
            <w:tcW w:w="562" w:type="dxa"/>
          </w:tcPr>
          <w:p w14:paraId="4C46573A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418D3AD1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</w:tcPr>
          <w:p w14:paraId="6216293C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1276" w:type="dxa"/>
          </w:tcPr>
          <w:p w14:paraId="0738BD50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275" w:type="dxa"/>
          </w:tcPr>
          <w:p w14:paraId="26C369BA" w14:textId="50998095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0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1BBB8DF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092" w:type="dxa"/>
          </w:tcPr>
          <w:p w14:paraId="09B0149D" w14:textId="5CDEAE7B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6061A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75" w:type="dxa"/>
          </w:tcPr>
          <w:p w14:paraId="43137718" w14:textId="65D21BC6" w:rsidR="00164E47" w:rsidRDefault="00E33992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  <w:p w14:paraId="488077E9" w14:textId="0AFF5698" w:rsidR="00E33992" w:rsidRDefault="00E33992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  <w:p w14:paraId="5CCCA610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47" w14:paraId="1E403C56" w14:textId="77777777" w:rsidTr="00164E47">
        <w:tc>
          <w:tcPr>
            <w:tcW w:w="562" w:type="dxa"/>
          </w:tcPr>
          <w:p w14:paraId="03DB0817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04D2031F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07CE688C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(профильный уровень)</w:t>
            </w:r>
          </w:p>
        </w:tc>
        <w:tc>
          <w:tcPr>
            <w:tcW w:w="1276" w:type="dxa"/>
          </w:tcPr>
          <w:p w14:paraId="148D83C0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14041BC5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  <w:tc>
          <w:tcPr>
            <w:tcW w:w="1275" w:type="dxa"/>
          </w:tcPr>
          <w:p w14:paraId="7CA9FED3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20A1CF94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+4,3</w:t>
            </w:r>
          </w:p>
        </w:tc>
        <w:tc>
          <w:tcPr>
            <w:tcW w:w="1092" w:type="dxa"/>
          </w:tcPr>
          <w:p w14:paraId="7AA51C08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-28,7</w:t>
            </w:r>
          </w:p>
        </w:tc>
        <w:tc>
          <w:tcPr>
            <w:tcW w:w="1175" w:type="dxa"/>
          </w:tcPr>
          <w:p w14:paraId="2B3152BF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47" w14:paraId="12173F44" w14:textId="77777777" w:rsidTr="00164E47">
        <w:tc>
          <w:tcPr>
            <w:tcW w:w="562" w:type="dxa"/>
          </w:tcPr>
          <w:p w14:paraId="215765A4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30E31979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14:paraId="13550915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04A211A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50,3</w:t>
            </w:r>
          </w:p>
        </w:tc>
        <w:tc>
          <w:tcPr>
            <w:tcW w:w="1275" w:type="dxa"/>
          </w:tcPr>
          <w:p w14:paraId="76E4BE4E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4065AAB3" w14:textId="65D89586" w:rsidR="00164E47" w:rsidRPr="00BC3C1F" w:rsidRDefault="00E6061A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14:paraId="17527251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-5,7</w:t>
            </w:r>
          </w:p>
        </w:tc>
        <w:tc>
          <w:tcPr>
            <w:tcW w:w="1175" w:type="dxa"/>
          </w:tcPr>
          <w:p w14:paraId="50F8465F" w14:textId="77777777" w:rsidR="00164E47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08626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47" w14:paraId="7CE4A1F8" w14:textId="77777777" w:rsidTr="00164E47">
        <w:tc>
          <w:tcPr>
            <w:tcW w:w="562" w:type="dxa"/>
          </w:tcPr>
          <w:p w14:paraId="20E2D6EB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95BA63A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14:paraId="0C04C309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14:paraId="2DBADA15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1275" w:type="dxa"/>
          </w:tcPr>
          <w:p w14:paraId="744D18BD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4CBB04F1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-38,25</w:t>
            </w:r>
          </w:p>
        </w:tc>
        <w:tc>
          <w:tcPr>
            <w:tcW w:w="1092" w:type="dxa"/>
          </w:tcPr>
          <w:p w14:paraId="3DB97C2D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-7,75</w:t>
            </w:r>
          </w:p>
        </w:tc>
        <w:tc>
          <w:tcPr>
            <w:tcW w:w="1175" w:type="dxa"/>
          </w:tcPr>
          <w:p w14:paraId="0FDD9009" w14:textId="77777777" w:rsidR="00164E47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B59E6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47" w14:paraId="515482C2" w14:textId="77777777" w:rsidTr="00164E47">
        <w:tc>
          <w:tcPr>
            <w:tcW w:w="562" w:type="dxa"/>
          </w:tcPr>
          <w:p w14:paraId="6A26A9FE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8545BB3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14:paraId="074EC77C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1276" w:type="dxa"/>
          </w:tcPr>
          <w:p w14:paraId="74479146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C1F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275" w:type="dxa"/>
          </w:tcPr>
          <w:p w14:paraId="789D113A" w14:textId="224A7291" w:rsidR="00164E47" w:rsidRPr="00BC3C1F" w:rsidRDefault="00E6061A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3CAAE65E" w14:textId="610671A0" w:rsidR="00164E47" w:rsidRPr="00BC3C1F" w:rsidRDefault="001A6A4A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164E47" w:rsidRPr="00BC3C1F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092" w:type="dxa"/>
          </w:tcPr>
          <w:p w14:paraId="03546737" w14:textId="05D6E095" w:rsidR="00164E47" w:rsidRPr="00BC3C1F" w:rsidRDefault="001A6A4A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E47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5" w:type="dxa"/>
          </w:tcPr>
          <w:p w14:paraId="58084BE5" w14:textId="77777777" w:rsidR="00164E47" w:rsidRPr="00BC3C1F" w:rsidRDefault="00164E47" w:rsidP="00164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104109" w14:textId="00DC7195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18C20D63" w14:textId="2A83F508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589B99AE" w14:textId="19C27C56" w:rsidR="00373943" w:rsidRPr="00E33992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992">
        <w:rPr>
          <w:rFonts w:ascii="Times New Roman" w:hAnsi="Times New Roman" w:cs="Times New Roman"/>
          <w:b/>
          <w:bCs/>
          <w:sz w:val="28"/>
          <w:szCs w:val="28"/>
        </w:rPr>
        <w:t>Предложения на 20</w:t>
      </w:r>
      <w:r w:rsidR="00E42249" w:rsidRPr="00E3399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7249C" w:rsidRPr="00E339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33992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F7249C" w:rsidRPr="00E3399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3399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373943" w:rsidRPr="00E339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8846B6" w14:textId="625DA792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373943" w:rsidRPr="00066449">
        <w:rPr>
          <w:rFonts w:ascii="Times New Roman" w:hAnsi="Times New Roman" w:cs="Times New Roman"/>
          <w:sz w:val="28"/>
          <w:szCs w:val="28"/>
        </w:rPr>
        <w:t>вышеизложенного</w:t>
      </w:r>
      <w:r w:rsidRPr="00066449">
        <w:rPr>
          <w:rFonts w:ascii="Times New Roman" w:hAnsi="Times New Roman" w:cs="Times New Roman"/>
          <w:sz w:val="28"/>
          <w:szCs w:val="28"/>
        </w:rPr>
        <w:t xml:space="preserve"> при организации мероприятий по подготовке к государственной итоговой аттестации 20</w:t>
      </w:r>
      <w:r w:rsidR="00E42249">
        <w:rPr>
          <w:rFonts w:ascii="Times New Roman" w:hAnsi="Times New Roman" w:cs="Times New Roman"/>
          <w:sz w:val="28"/>
          <w:szCs w:val="28"/>
        </w:rPr>
        <w:t>2</w:t>
      </w:r>
      <w:r w:rsidR="00F7249C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– 202</w:t>
      </w:r>
      <w:r w:rsidR="00F7249C">
        <w:rPr>
          <w:rFonts w:ascii="Times New Roman" w:hAnsi="Times New Roman" w:cs="Times New Roman"/>
          <w:sz w:val="28"/>
          <w:szCs w:val="28"/>
        </w:rPr>
        <w:t>2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учебном году предлагаем: </w:t>
      </w:r>
    </w:p>
    <w:p w14:paraId="431B0BE2" w14:textId="77777777" w:rsidR="00373943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1. 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 </w:t>
      </w:r>
    </w:p>
    <w:p w14:paraId="75A510E2" w14:textId="77777777" w:rsidR="00373943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2. На заседании ШМО обсудить результаты государственной итоговой аттестации выпускников 9-х, 11-</w:t>
      </w:r>
      <w:r w:rsidR="00373943" w:rsidRPr="00066449">
        <w:rPr>
          <w:rFonts w:ascii="Times New Roman" w:hAnsi="Times New Roman" w:cs="Times New Roman"/>
          <w:sz w:val="28"/>
          <w:szCs w:val="28"/>
        </w:rPr>
        <w:t>х классов</w:t>
      </w:r>
      <w:r w:rsidRPr="00066449">
        <w:rPr>
          <w:rFonts w:ascii="Times New Roman" w:hAnsi="Times New Roman" w:cs="Times New Roman"/>
          <w:sz w:val="28"/>
          <w:szCs w:val="28"/>
        </w:rPr>
        <w:t xml:space="preserve">; разработать план устранения недостатков и обеспечить его выполнение в течение года. </w:t>
      </w:r>
    </w:p>
    <w:p w14:paraId="56914E0C" w14:textId="77777777" w:rsidR="00373943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3. В ВШК включить классно – обобщающий контроль 9 и 11 классов по вопросу качества </w:t>
      </w:r>
      <w:r w:rsidR="00373943" w:rsidRPr="00066449">
        <w:rPr>
          <w:rFonts w:ascii="Times New Roman" w:hAnsi="Times New Roman" w:cs="Times New Roman"/>
          <w:sz w:val="28"/>
          <w:szCs w:val="28"/>
        </w:rPr>
        <w:t>обученности выпускников</w:t>
      </w:r>
      <w:r w:rsidRPr="00066449">
        <w:rPr>
          <w:rFonts w:ascii="Times New Roman" w:hAnsi="Times New Roman" w:cs="Times New Roman"/>
          <w:sz w:val="28"/>
          <w:szCs w:val="28"/>
        </w:rPr>
        <w:t xml:space="preserve"> и их подготовки к государственной (итоговой) аттестации. </w:t>
      </w:r>
    </w:p>
    <w:p w14:paraId="0C5266BB" w14:textId="77777777" w:rsidR="00373943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4. 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районных, региональных олимпиадах.  </w:t>
      </w:r>
    </w:p>
    <w:p w14:paraId="3492A0F2" w14:textId="77777777" w:rsidR="00E418E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5. Учителям-предметникам в педагогической деятельности:  </w:t>
      </w:r>
    </w:p>
    <w:p w14:paraId="042E284E" w14:textId="77777777" w:rsidR="00E418E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стимулировать познавательную деятельность учащихся как средства саморазвития и самореализации личности;  </w:t>
      </w:r>
    </w:p>
    <w:p w14:paraId="45B5F9C7" w14:textId="77777777" w:rsidR="00E418E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применять формы и методы работы со средними, слабыми учащимися по развитию их интеллектуальных способностей;  </w:t>
      </w:r>
    </w:p>
    <w:p w14:paraId="1580D332" w14:textId="0B329C98" w:rsidR="00827CA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использовать индивидуализацию и дифференциацию обучения </w:t>
      </w:r>
      <w:r w:rsidR="00827CA9" w:rsidRPr="00066449">
        <w:rPr>
          <w:rFonts w:ascii="Times New Roman" w:hAnsi="Times New Roman" w:cs="Times New Roman"/>
          <w:sz w:val="28"/>
          <w:szCs w:val="28"/>
        </w:rPr>
        <w:t>учащихся; работать</w:t>
      </w:r>
      <w:r w:rsidRPr="00066449">
        <w:rPr>
          <w:rFonts w:ascii="Times New Roman" w:hAnsi="Times New Roman" w:cs="Times New Roman"/>
          <w:sz w:val="28"/>
          <w:szCs w:val="28"/>
        </w:rPr>
        <w:t xml:space="preserve"> над повышением уровня самостоятельности выпускников при подготовке к государственной (итоговой) аттестации;  </w:t>
      </w:r>
    </w:p>
    <w:p w14:paraId="720D9359" w14:textId="0A32F411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14:paraId="0DDAB85E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9BE7D" w14:textId="181F086C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79DDAF07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Участие в конкурсах, олимпиадах </w:t>
      </w:r>
    </w:p>
    <w:p w14:paraId="489095DB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1C534" w14:textId="0D22AB10" w:rsidR="0091455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Результативность работы педагогов отражается и в участии и победах, их обучающихся в предметных олимпиадах, конкурсах и других мероприятиях очно и дистанционно. В 20</w:t>
      </w:r>
      <w:r w:rsidR="00E42249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 xml:space="preserve"> – 20</w:t>
      </w:r>
      <w:r w:rsidR="00373943">
        <w:rPr>
          <w:rFonts w:ascii="Times New Roman" w:hAnsi="Times New Roman" w:cs="Times New Roman"/>
          <w:sz w:val="28"/>
          <w:szCs w:val="28"/>
        </w:rPr>
        <w:t>2</w:t>
      </w:r>
      <w:r w:rsidR="00E42249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учебном году в МКОУ «</w:t>
      </w:r>
      <w:proofErr w:type="spellStart"/>
      <w:r w:rsidR="00373943">
        <w:rPr>
          <w:rFonts w:ascii="Times New Roman" w:hAnsi="Times New Roman" w:cs="Times New Roman"/>
          <w:sz w:val="28"/>
          <w:szCs w:val="28"/>
        </w:rPr>
        <w:t>Новокаракюринская</w:t>
      </w:r>
      <w:proofErr w:type="spellEnd"/>
      <w:r w:rsidR="00373943">
        <w:rPr>
          <w:rFonts w:ascii="Times New Roman" w:hAnsi="Times New Roman" w:cs="Times New Roman"/>
          <w:sz w:val="28"/>
          <w:szCs w:val="28"/>
        </w:rPr>
        <w:t xml:space="preserve"> </w:t>
      </w:r>
      <w:r w:rsidR="00D64B05" w:rsidRPr="00066449">
        <w:rPr>
          <w:rFonts w:ascii="Times New Roman" w:hAnsi="Times New Roman" w:cs="Times New Roman"/>
          <w:sz w:val="28"/>
          <w:szCs w:val="28"/>
        </w:rPr>
        <w:t>СОШ» была</w:t>
      </w:r>
      <w:r w:rsidRPr="00066449">
        <w:rPr>
          <w:rFonts w:ascii="Times New Roman" w:hAnsi="Times New Roman" w:cs="Times New Roman"/>
          <w:sz w:val="28"/>
          <w:szCs w:val="28"/>
        </w:rPr>
        <w:t xml:space="preserve">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 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 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Задания, как правило, требовали от учащихся нестандартного подхода к выполнению работ, проявления творческой индивидуальности. </w:t>
      </w:r>
    </w:p>
    <w:p w14:paraId="06093DD6" w14:textId="11EA1D99" w:rsidR="009231B1" w:rsidRDefault="009231B1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принимали участи и заняли призовые места на муниципальном</w:t>
      </w:r>
      <w:r w:rsidR="0050191D">
        <w:rPr>
          <w:rFonts w:ascii="Times New Roman" w:hAnsi="Times New Roman" w:cs="Times New Roman"/>
          <w:sz w:val="28"/>
          <w:szCs w:val="28"/>
        </w:rPr>
        <w:t xml:space="preserve"> этапе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Школьной олимпиады по всем школьным дисциплинам.</w:t>
      </w:r>
      <w:r w:rsidR="0050191D">
        <w:rPr>
          <w:rFonts w:ascii="Times New Roman" w:hAnsi="Times New Roman" w:cs="Times New Roman"/>
          <w:sz w:val="28"/>
          <w:szCs w:val="28"/>
        </w:rPr>
        <w:t xml:space="preserve"> По итогам муниципального этапа, участниками регионального </w:t>
      </w:r>
      <w:r w:rsidR="00164E47">
        <w:rPr>
          <w:rFonts w:ascii="Times New Roman" w:hAnsi="Times New Roman" w:cs="Times New Roman"/>
          <w:sz w:val="28"/>
          <w:szCs w:val="28"/>
        </w:rPr>
        <w:t>этапа стали</w:t>
      </w:r>
      <w:r w:rsidR="0050191D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71E1BEF9" w14:textId="2933B981" w:rsidR="009231B1" w:rsidRPr="009231B1" w:rsidRDefault="009231B1" w:rsidP="009231B1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23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Участники регионального этапа </w:t>
      </w:r>
      <w:proofErr w:type="spellStart"/>
      <w:r w:rsidRPr="00923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ВсОШ</w:t>
      </w:r>
      <w:proofErr w:type="spellEnd"/>
      <w:r w:rsidRPr="00923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2020-2021 учебного года.</w:t>
      </w:r>
    </w:p>
    <w:p w14:paraId="7C684DAA" w14:textId="77777777" w:rsidR="009231B1" w:rsidRPr="009231B1" w:rsidRDefault="009231B1" w:rsidP="009231B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549"/>
        <w:gridCol w:w="4063"/>
        <w:gridCol w:w="1204"/>
        <w:gridCol w:w="3387"/>
      </w:tblGrid>
      <w:tr w:rsidR="009231B1" w:rsidRPr="009231B1" w14:paraId="6786D67D" w14:textId="77777777" w:rsidTr="00C33CB8">
        <w:tc>
          <w:tcPr>
            <w:tcW w:w="562" w:type="dxa"/>
          </w:tcPr>
          <w:p w14:paraId="487872A9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14:paraId="4FD399A1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ФИО участника </w:t>
            </w:r>
          </w:p>
          <w:p w14:paraId="03B9A656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042ED37D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3821" w:type="dxa"/>
          </w:tcPr>
          <w:p w14:paraId="13741643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Предмет </w:t>
            </w:r>
          </w:p>
        </w:tc>
      </w:tr>
      <w:tr w:rsidR="009231B1" w:rsidRPr="009231B1" w14:paraId="090566A5" w14:textId="77777777" w:rsidTr="00C33CB8">
        <w:tc>
          <w:tcPr>
            <w:tcW w:w="562" w:type="dxa"/>
          </w:tcPr>
          <w:p w14:paraId="3ADF648F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1</w:t>
            </w:r>
          </w:p>
          <w:p w14:paraId="2721920D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4DECB6DE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proofErr w:type="spellStart"/>
            <w:r w:rsidRPr="009231B1">
              <w:rPr>
                <w:sz w:val="28"/>
                <w:szCs w:val="28"/>
              </w:rPr>
              <w:t>Шавалова</w:t>
            </w:r>
            <w:proofErr w:type="spellEnd"/>
            <w:r w:rsidRPr="009231B1">
              <w:rPr>
                <w:sz w:val="28"/>
                <w:szCs w:val="28"/>
              </w:rPr>
              <w:t xml:space="preserve"> Хадижа </w:t>
            </w:r>
            <w:proofErr w:type="spellStart"/>
            <w:r w:rsidRPr="009231B1">
              <w:rPr>
                <w:sz w:val="28"/>
                <w:szCs w:val="28"/>
              </w:rPr>
              <w:t>Лачиновна</w:t>
            </w:r>
            <w:proofErr w:type="spellEnd"/>
          </w:p>
        </w:tc>
        <w:tc>
          <w:tcPr>
            <w:tcW w:w="1277" w:type="dxa"/>
          </w:tcPr>
          <w:p w14:paraId="0D303AB1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9</w:t>
            </w:r>
          </w:p>
        </w:tc>
        <w:tc>
          <w:tcPr>
            <w:tcW w:w="3821" w:type="dxa"/>
          </w:tcPr>
          <w:p w14:paraId="0E485C30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Биология </w:t>
            </w:r>
          </w:p>
        </w:tc>
      </w:tr>
      <w:tr w:rsidR="009231B1" w:rsidRPr="009231B1" w14:paraId="4E29BBE4" w14:textId="77777777" w:rsidTr="00C33CB8">
        <w:tc>
          <w:tcPr>
            <w:tcW w:w="562" w:type="dxa"/>
          </w:tcPr>
          <w:p w14:paraId="2F3F8D2D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2</w:t>
            </w:r>
          </w:p>
          <w:p w14:paraId="3417CAE5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0FCF7AFA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proofErr w:type="spellStart"/>
            <w:r w:rsidRPr="009231B1">
              <w:rPr>
                <w:sz w:val="28"/>
                <w:szCs w:val="28"/>
              </w:rPr>
              <w:t>Зербалиева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  <w:proofErr w:type="spellStart"/>
            <w:r w:rsidRPr="009231B1">
              <w:rPr>
                <w:sz w:val="28"/>
                <w:szCs w:val="28"/>
              </w:rPr>
              <w:t>Гюльшад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  <w:proofErr w:type="spellStart"/>
            <w:r w:rsidRPr="009231B1">
              <w:rPr>
                <w:sz w:val="28"/>
                <w:szCs w:val="28"/>
              </w:rPr>
              <w:t>Султалиевна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14:paraId="25AD7CBF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10</w:t>
            </w:r>
          </w:p>
        </w:tc>
        <w:tc>
          <w:tcPr>
            <w:tcW w:w="3821" w:type="dxa"/>
          </w:tcPr>
          <w:p w14:paraId="0B978082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География </w:t>
            </w:r>
          </w:p>
        </w:tc>
      </w:tr>
      <w:tr w:rsidR="009231B1" w:rsidRPr="009231B1" w14:paraId="7D9F7301" w14:textId="77777777" w:rsidTr="00C33CB8">
        <w:tc>
          <w:tcPr>
            <w:tcW w:w="562" w:type="dxa"/>
          </w:tcPr>
          <w:p w14:paraId="3219EA4D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3</w:t>
            </w:r>
          </w:p>
          <w:p w14:paraId="273E68F6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204D68CE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proofErr w:type="spellStart"/>
            <w:r w:rsidRPr="009231B1">
              <w:rPr>
                <w:sz w:val="28"/>
                <w:szCs w:val="28"/>
              </w:rPr>
              <w:t>Карабекова</w:t>
            </w:r>
            <w:proofErr w:type="spellEnd"/>
            <w:r w:rsidRPr="009231B1">
              <w:rPr>
                <w:sz w:val="28"/>
                <w:szCs w:val="28"/>
              </w:rPr>
              <w:t xml:space="preserve"> Малена </w:t>
            </w:r>
            <w:proofErr w:type="spellStart"/>
            <w:r w:rsidRPr="009231B1">
              <w:rPr>
                <w:sz w:val="28"/>
                <w:szCs w:val="28"/>
              </w:rPr>
              <w:t>Балабеговна</w:t>
            </w:r>
            <w:proofErr w:type="spellEnd"/>
          </w:p>
        </w:tc>
        <w:tc>
          <w:tcPr>
            <w:tcW w:w="1277" w:type="dxa"/>
          </w:tcPr>
          <w:p w14:paraId="54BA6C98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11</w:t>
            </w:r>
          </w:p>
        </w:tc>
        <w:tc>
          <w:tcPr>
            <w:tcW w:w="3821" w:type="dxa"/>
          </w:tcPr>
          <w:p w14:paraId="0EE4E12F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География </w:t>
            </w:r>
          </w:p>
        </w:tc>
      </w:tr>
      <w:tr w:rsidR="009231B1" w:rsidRPr="009231B1" w14:paraId="41CC1768" w14:textId="77777777" w:rsidTr="00C33CB8">
        <w:tc>
          <w:tcPr>
            <w:tcW w:w="562" w:type="dxa"/>
          </w:tcPr>
          <w:p w14:paraId="690BF0A3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4</w:t>
            </w:r>
          </w:p>
          <w:p w14:paraId="0A1B800D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5C0C163D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proofErr w:type="spellStart"/>
            <w:r w:rsidRPr="009231B1">
              <w:rPr>
                <w:sz w:val="28"/>
                <w:szCs w:val="28"/>
              </w:rPr>
              <w:t>Карабекова</w:t>
            </w:r>
            <w:proofErr w:type="spellEnd"/>
            <w:r w:rsidRPr="009231B1">
              <w:rPr>
                <w:sz w:val="28"/>
                <w:szCs w:val="28"/>
              </w:rPr>
              <w:t xml:space="preserve"> Малена </w:t>
            </w:r>
            <w:proofErr w:type="spellStart"/>
            <w:r w:rsidRPr="009231B1">
              <w:rPr>
                <w:sz w:val="28"/>
                <w:szCs w:val="28"/>
              </w:rPr>
              <w:t>Балабеговна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14:paraId="56BDFFBF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11</w:t>
            </w:r>
          </w:p>
        </w:tc>
        <w:tc>
          <w:tcPr>
            <w:tcW w:w="3821" w:type="dxa"/>
          </w:tcPr>
          <w:p w14:paraId="52091734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Литература </w:t>
            </w:r>
          </w:p>
        </w:tc>
      </w:tr>
      <w:tr w:rsidR="009231B1" w:rsidRPr="009231B1" w14:paraId="41599F90" w14:textId="77777777" w:rsidTr="00C33CB8">
        <w:tc>
          <w:tcPr>
            <w:tcW w:w="562" w:type="dxa"/>
          </w:tcPr>
          <w:p w14:paraId="4DAAD1BD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14:paraId="2D3D1B26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proofErr w:type="spellStart"/>
            <w:r w:rsidRPr="009231B1">
              <w:rPr>
                <w:sz w:val="28"/>
                <w:szCs w:val="28"/>
              </w:rPr>
              <w:t>Магомедризаева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  <w:proofErr w:type="spellStart"/>
            <w:r w:rsidRPr="009231B1">
              <w:rPr>
                <w:sz w:val="28"/>
                <w:szCs w:val="28"/>
              </w:rPr>
              <w:t>Сузана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  <w:proofErr w:type="spellStart"/>
            <w:r w:rsidRPr="009231B1">
              <w:rPr>
                <w:sz w:val="28"/>
                <w:szCs w:val="28"/>
              </w:rPr>
              <w:t>Семендеровна</w:t>
            </w:r>
            <w:proofErr w:type="spellEnd"/>
          </w:p>
        </w:tc>
        <w:tc>
          <w:tcPr>
            <w:tcW w:w="1277" w:type="dxa"/>
          </w:tcPr>
          <w:p w14:paraId="1C475254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10</w:t>
            </w:r>
          </w:p>
        </w:tc>
        <w:tc>
          <w:tcPr>
            <w:tcW w:w="3821" w:type="dxa"/>
          </w:tcPr>
          <w:p w14:paraId="772E2BF7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Математика </w:t>
            </w:r>
          </w:p>
        </w:tc>
      </w:tr>
      <w:tr w:rsidR="009231B1" w:rsidRPr="009231B1" w14:paraId="6A47E072" w14:textId="77777777" w:rsidTr="00C33CB8">
        <w:trPr>
          <w:trHeight w:val="217"/>
        </w:trPr>
        <w:tc>
          <w:tcPr>
            <w:tcW w:w="562" w:type="dxa"/>
          </w:tcPr>
          <w:p w14:paraId="264B2278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6</w:t>
            </w:r>
          </w:p>
          <w:p w14:paraId="2B761030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</w:tcPr>
          <w:p w14:paraId="6B57DCEC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proofErr w:type="spellStart"/>
            <w:r w:rsidRPr="009231B1">
              <w:rPr>
                <w:sz w:val="28"/>
                <w:szCs w:val="28"/>
              </w:rPr>
              <w:t>Карабекова</w:t>
            </w:r>
            <w:proofErr w:type="spellEnd"/>
            <w:r w:rsidRPr="009231B1">
              <w:rPr>
                <w:sz w:val="28"/>
                <w:szCs w:val="28"/>
              </w:rPr>
              <w:t xml:space="preserve"> Малена </w:t>
            </w:r>
            <w:proofErr w:type="spellStart"/>
            <w:r w:rsidRPr="009231B1">
              <w:rPr>
                <w:sz w:val="28"/>
                <w:szCs w:val="28"/>
              </w:rPr>
              <w:t>Балабеговна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14:paraId="24C3419F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11</w:t>
            </w:r>
          </w:p>
        </w:tc>
        <w:tc>
          <w:tcPr>
            <w:tcW w:w="3821" w:type="dxa"/>
          </w:tcPr>
          <w:p w14:paraId="71B93C36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Математика </w:t>
            </w:r>
          </w:p>
        </w:tc>
      </w:tr>
      <w:tr w:rsidR="009231B1" w:rsidRPr="009231B1" w14:paraId="1833A69E" w14:textId="77777777" w:rsidTr="00C33CB8">
        <w:trPr>
          <w:trHeight w:val="217"/>
        </w:trPr>
        <w:tc>
          <w:tcPr>
            <w:tcW w:w="562" w:type="dxa"/>
          </w:tcPr>
          <w:p w14:paraId="627A66EE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14:paraId="0CCB996C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proofErr w:type="spellStart"/>
            <w:r w:rsidRPr="009231B1">
              <w:rPr>
                <w:sz w:val="28"/>
                <w:szCs w:val="28"/>
              </w:rPr>
              <w:t>Зербалиева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  <w:proofErr w:type="spellStart"/>
            <w:r w:rsidRPr="009231B1">
              <w:rPr>
                <w:sz w:val="28"/>
                <w:szCs w:val="28"/>
              </w:rPr>
              <w:t>Гюльшад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  <w:proofErr w:type="spellStart"/>
            <w:r w:rsidRPr="009231B1">
              <w:rPr>
                <w:sz w:val="28"/>
                <w:szCs w:val="28"/>
              </w:rPr>
              <w:t>Султалиевна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</w:p>
          <w:p w14:paraId="79C9795B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41418FF2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10</w:t>
            </w:r>
          </w:p>
        </w:tc>
        <w:tc>
          <w:tcPr>
            <w:tcW w:w="3821" w:type="dxa"/>
          </w:tcPr>
          <w:p w14:paraId="0B3C025F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Право </w:t>
            </w:r>
          </w:p>
        </w:tc>
      </w:tr>
      <w:tr w:rsidR="009231B1" w:rsidRPr="009231B1" w14:paraId="4CC76B14" w14:textId="77777777" w:rsidTr="00C33CB8">
        <w:trPr>
          <w:trHeight w:val="217"/>
        </w:trPr>
        <w:tc>
          <w:tcPr>
            <w:tcW w:w="562" w:type="dxa"/>
          </w:tcPr>
          <w:p w14:paraId="108BC668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14:paraId="5D473070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Санаева </w:t>
            </w:r>
            <w:proofErr w:type="spellStart"/>
            <w:r w:rsidRPr="009231B1">
              <w:rPr>
                <w:sz w:val="28"/>
                <w:szCs w:val="28"/>
              </w:rPr>
              <w:t>Гюзгю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  <w:proofErr w:type="spellStart"/>
            <w:r w:rsidRPr="009231B1">
              <w:rPr>
                <w:sz w:val="28"/>
                <w:szCs w:val="28"/>
              </w:rPr>
              <w:t>Элифовна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</w:p>
          <w:p w14:paraId="0F1A1C6C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77C105A4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9</w:t>
            </w:r>
          </w:p>
        </w:tc>
        <w:tc>
          <w:tcPr>
            <w:tcW w:w="3821" w:type="dxa"/>
          </w:tcPr>
          <w:p w14:paraId="43025D70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Русский язык</w:t>
            </w:r>
          </w:p>
        </w:tc>
      </w:tr>
      <w:tr w:rsidR="009231B1" w:rsidRPr="009231B1" w14:paraId="4150CE81" w14:textId="77777777" w:rsidTr="00C33CB8">
        <w:trPr>
          <w:trHeight w:val="217"/>
        </w:trPr>
        <w:tc>
          <w:tcPr>
            <w:tcW w:w="562" w:type="dxa"/>
          </w:tcPr>
          <w:p w14:paraId="1963AC7E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14:paraId="1FDD2987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proofErr w:type="spellStart"/>
            <w:r w:rsidRPr="009231B1">
              <w:rPr>
                <w:sz w:val="28"/>
                <w:szCs w:val="28"/>
              </w:rPr>
              <w:t>Карабекова</w:t>
            </w:r>
            <w:proofErr w:type="spellEnd"/>
            <w:r w:rsidRPr="009231B1">
              <w:rPr>
                <w:sz w:val="28"/>
                <w:szCs w:val="28"/>
              </w:rPr>
              <w:t xml:space="preserve"> Малена </w:t>
            </w:r>
            <w:proofErr w:type="spellStart"/>
            <w:r w:rsidRPr="009231B1">
              <w:rPr>
                <w:sz w:val="28"/>
                <w:szCs w:val="28"/>
              </w:rPr>
              <w:t>Балабеговна</w:t>
            </w:r>
            <w:proofErr w:type="spellEnd"/>
            <w:r w:rsidRPr="009231B1">
              <w:rPr>
                <w:sz w:val="28"/>
                <w:szCs w:val="28"/>
              </w:rPr>
              <w:t xml:space="preserve"> </w:t>
            </w:r>
          </w:p>
          <w:p w14:paraId="028EEC06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40015CB3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11</w:t>
            </w:r>
          </w:p>
        </w:tc>
        <w:tc>
          <w:tcPr>
            <w:tcW w:w="3821" w:type="dxa"/>
          </w:tcPr>
          <w:p w14:paraId="0F4E138D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Русский язык</w:t>
            </w:r>
          </w:p>
        </w:tc>
      </w:tr>
      <w:tr w:rsidR="009231B1" w:rsidRPr="009231B1" w14:paraId="7A8E337E" w14:textId="77777777" w:rsidTr="00C33CB8">
        <w:trPr>
          <w:trHeight w:val="217"/>
        </w:trPr>
        <w:tc>
          <w:tcPr>
            <w:tcW w:w="562" w:type="dxa"/>
          </w:tcPr>
          <w:p w14:paraId="540F133D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10 </w:t>
            </w:r>
          </w:p>
          <w:p w14:paraId="6161E5F9" w14:textId="77777777" w:rsidR="009231B1" w:rsidRPr="009231B1" w:rsidRDefault="009231B1" w:rsidP="009231B1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03C060FF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Аладинов Рамазан </w:t>
            </w:r>
            <w:proofErr w:type="spellStart"/>
            <w:r w:rsidRPr="009231B1">
              <w:rPr>
                <w:sz w:val="28"/>
                <w:szCs w:val="28"/>
              </w:rPr>
              <w:t>Бедрединович</w:t>
            </w:r>
            <w:proofErr w:type="spellEnd"/>
          </w:p>
        </w:tc>
        <w:tc>
          <w:tcPr>
            <w:tcW w:w="1277" w:type="dxa"/>
          </w:tcPr>
          <w:p w14:paraId="0655BA75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>8</w:t>
            </w:r>
          </w:p>
        </w:tc>
        <w:tc>
          <w:tcPr>
            <w:tcW w:w="3821" w:type="dxa"/>
          </w:tcPr>
          <w:p w14:paraId="21DEC73D" w14:textId="77777777" w:rsidR="009231B1" w:rsidRPr="009231B1" w:rsidRDefault="009231B1" w:rsidP="009231B1">
            <w:pPr>
              <w:rPr>
                <w:sz w:val="28"/>
                <w:szCs w:val="28"/>
              </w:rPr>
            </w:pPr>
            <w:r w:rsidRPr="009231B1">
              <w:rPr>
                <w:sz w:val="28"/>
                <w:szCs w:val="28"/>
              </w:rPr>
              <w:t xml:space="preserve">Физика </w:t>
            </w:r>
          </w:p>
        </w:tc>
      </w:tr>
    </w:tbl>
    <w:p w14:paraId="3C5A5BCA" w14:textId="77777777" w:rsidR="009231B1" w:rsidRPr="009231B1" w:rsidRDefault="009231B1" w:rsidP="009231B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71802753" w14:textId="2BDB9496" w:rsidR="009231B1" w:rsidRPr="009231B1" w:rsidRDefault="009231B1" w:rsidP="00923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Карабекова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Малена </w:t>
      </w:r>
      <w:proofErr w:type="spellStart"/>
      <w:r>
        <w:rPr>
          <w:rFonts w:ascii="Times New Roman" w:eastAsia="Calibri" w:hAnsi="Times New Roman" w:cs="Times New Roman"/>
          <w:sz w:val="28"/>
        </w:rPr>
        <w:t>Балабеговна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по итогам регионального этапа </w:t>
      </w:r>
      <w:proofErr w:type="spellStart"/>
      <w:r>
        <w:rPr>
          <w:rFonts w:ascii="Times New Roman" w:eastAsia="Calibri" w:hAnsi="Times New Roman" w:cs="Times New Roman"/>
          <w:sz w:val="28"/>
        </w:rPr>
        <w:t>ВсОШ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r w:rsidRPr="00923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2020-2021 учебного года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стала призером по русскому языку и получила диплом второй степени.</w:t>
      </w:r>
      <w:r w:rsidRPr="009231B1">
        <w:rPr>
          <w:rFonts w:ascii="Times New Roman" w:eastAsia="Calibri" w:hAnsi="Times New Roman" w:cs="Times New Roman"/>
          <w:sz w:val="28"/>
        </w:rPr>
        <w:tab/>
      </w:r>
    </w:p>
    <w:p w14:paraId="3FF2D645" w14:textId="77777777" w:rsidR="009231B1" w:rsidRDefault="009231B1" w:rsidP="00914550">
      <w:pPr>
        <w:rPr>
          <w:rFonts w:ascii="Times New Roman" w:hAnsi="Times New Roman" w:cs="Times New Roman"/>
          <w:sz w:val="28"/>
          <w:szCs w:val="28"/>
        </w:rPr>
      </w:pPr>
    </w:p>
    <w:p w14:paraId="475FC8B7" w14:textId="0444D13E" w:rsidR="00827CA9" w:rsidRDefault="00827CA9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принимали участие</w:t>
      </w:r>
      <w:r w:rsidR="000E0F87">
        <w:rPr>
          <w:rFonts w:ascii="Times New Roman" w:hAnsi="Times New Roman" w:cs="Times New Roman"/>
          <w:sz w:val="28"/>
          <w:szCs w:val="28"/>
        </w:rPr>
        <w:t xml:space="preserve"> и заняли призовые места в</w:t>
      </w:r>
      <w:r>
        <w:rPr>
          <w:rFonts w:ascii="Times New Roman" w:hAnsi="Times New Roman" w:cs="Times New Roman"/>
          <w:sz w:val="28"/>
          <w:szCs w:val="28"/>
        </w:rPr>
        <w:t xml:space="preserve"> таких конкурсах, как:</w:t>
      </w:r>
    </w:p>
    <w:p w14:paraId="441D86CD" w14:textId="41FCD845" w:rsidR="003E6E68" w:rsidRDefault="00827CA9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E68">
        <w:rPr>
          <w:rFonts w:ascii="Times New Roman" w:hAnsi="Times New Roman" w:cs="Times New Roman"/>
          <w:sz w:val="28"/>
          <w:szCs w:val="28"/>
        </w:rPr>
        <w:t>Шаг в будущее»:</w:t>
      </w:r>
    </w:p>
    <w:p w14:paraId="64ED0323" w14:textId="60BFB51A" w:rsidR="00827CA9" w:rsidRDefault="003E6E68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«Проблемы загрязнения окружающей среды</w:t>
      </w:r>
      <w:r w:rsidR="00827CA9">
        <w:rPr>
          <w:rFonts w:ascii="Times New Roman" w:hAnsi="Times New Roman" w:cs="Times New Roman"/>
          <w:sz w:val="28"/>
          <w:szCs w:val="28"/>
        </w:rPr>
        <w:t>»-</w:t>
      </w:r>
      <w:bookmarkStart w:id="8" w:name="_Hlk79051795"/>
      <w:r w:rsidR="00DD3049">
        <w:rPr>
          <w:rFonts w:ascii="Times New Roman" w:hAnsi="Times New Roman" w:cs="Times New Roman"/>
          <w:sz w:val="28"/>
          <w:szCs w:val="28"/>
        </w:rPr>
        <w:t>выполнила ученица</w:t>
      </w:r>
      <w:r w:rsidR="00827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9А</w:t>
      </w:r>
      <w:r w:rsidR="00827CA9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Сулейманова А.С.</w:t>
      </w:r>
      <w:r w:rsidR="00827CA9">
        <w:rPr>
          <w:rFonts w:ascii="Times New Roman" w:hAnsi="Times New Roman" w:cs="Times New Roman"/>
          <w:sz w:val="28"/>
          <w:szCs w:val="28"/>
        </w:rPr>
        <w:t>;</w:t>
      </w:r>
    </w:p>
    <w:bookmarkEnd w:id="8"/>
    <w:p w14:paraId="35938FDF" w14:textId="7C2D074C" w:rsidR="00E5721C" w:rsidRDefault="00E5721C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Симпозиум «Социально-гуманитарные и экономические науки»-выполнила ученица 10 класса Надирова Ж.Н.</w:t>
      </w:r>
    </w:p>
    <w:p w14:paraId="667DD76F" w14:textId="237BA684" w:rsidR="00E5721C" w:rsidRDefault="00E5721C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Научно-практическая конференция «Экологические проблемы глазами ребенка»- выполнил ученик 8А класса Аладинов Р.Б.</w:t>
      </w:r>
    </w:p>
    <w:p w14:paraId="28A367AC" w14:textId="77777777" w:rsidR="00E5721C" w:rsidRDefault="00E5721C" w:rsidP="00E5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Симпозиум «Естественные науки и современный мир»- выполнила ученица 9А класса Сулейманова А.С.;</w:t>
      </w:r>
    </w:p>
    <w:p w14:paraId="068C0310" w14:textId="46CD9CA1" w:rsidR="00E5721C" w:rsidRDefault="00E5721C" w:rsidP="00E5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Симпозиум «Математика и информационные технологии»-</w:t>
      </w:r>
      <w:r w:rsidRPr="00E5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выполнила ученица 9А класса Санаева Г.Э.;</w:t>
      </w:r>
    </w:p>
    <w:p w14:paraId="47817920" w14:textId="567B8C7D" w:rsidR="00E5721C" w:rsidRDefault="00E5721C" w:rsidP="00E5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«Науки юношей питают»:</w:t>
      </w:r>
    </w:p>
    <w:p w14:paraId="5CC9894D" w14:textId="611AD34D" w:rsidR="00E5721C" w:rsidRDefault="00E5721C" w:rsidP="00E5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работа -выполнила ученица 11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p w14:paraId="4741D092" w14:textId="59D21252" w:rsidR="00E5721C" w:rsidRDefault="00E5721C" w:rsidP="00E5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работа-</w:t>
      </w:r>
      <w:r w:rsidRPr="00E5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выполнила ученица 9А класса Сулейманова А.С.;</w:t>
      </w:r>
    </w:p>
    <w:p w14:paraId="6B093DB0" w14:textId="03D869B0" w:rsidR="00E5721C" w:rsidRDefault="00E5721C" w:rsidP="00E5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работа-</w:t>
      </w:r>
      <w:r w:rsidRPr="00E5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выполнила ученица 5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Эмирчубанова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З.Ш.;</w:t>
      </w:r>
    </w:p>
    <w:p w14:paraId="205B2F46" w14:textId="665FAD14" w:rsidR="00E5721C" w:rsidRDefault="00E5721C" w:rsidP="00E57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работа-</w:t>
      </w:r>
      <w:r w:rsidRPr="00E5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выполнила ученица 4 класса </w:t>
      </w:r>
      <w:proofErr w:type="spellStart"/>
      <w:r w:rsidR="000E0F87">
        <w:rPr>
          <w:rFonts w:ascii="Times New Roman" w:hAnsi="Times New Roman" w:cs="Times New Roman"/>
          <w:sz w:val="28"/>
          <w:szCs w:val="28"/>
        </w:rPr>
        <w:t>Эмирчубанова</w:t>
      </w:r>
      <w:proofErr w:type="spellEnd"/>
      <w:r w:rsidR="000E0F87">
        <w:rPr>
          <w:rFonts w:ascii="Times New Roman" w:hAnsi="Times New Roman" w:cs="Times New Roman"/>
          <w:sz w:val="28"/>
          <w:szCs w:val="28"/>
        </w:rPr>
        <w:t xml:space="preserve"> М.Ш.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A6C75D" w14:textId="5F479120" w:rsidR="000E0F87" w:rsidRDefault="000E0F87" w:rsidP="000E0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работа-</w:t>
      </w:r>
      <w:r w:rsidRPr="00E5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выполнил ученик 5 класса Аладинов У.Б.;</w:t>
      </w:r>
    </w:p>
    <w:p w14:paraId="393AF5AE" w14:textId="68117A93" w:rsidR="000E0F87" w:rsidRDefault="000E0F87" w:rsidP="000E0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«Права человека глазами ребенка»</w:t>
      </w:r>
    </w:p>
    <w:p w14:paraId="6AE8EF2E" w14:textId="16EAB61E" w:rsidR="000E0F87" w:rsidRDefault="000E0F87" w:rsidP="000E0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работа-</w:t>
      </w:r>
      <w:r w:rsidRPr="00E5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выполнила ученица 8Б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С.В.;</w:t>
      </w:r>
    </w:p>
    <w:p w14:paraId="052CB1EC" w14:textId="05EAB323" w:rsidR="000E0F87" w:rsidRDefault="000E0F87" w:rsidP="000E0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учащиеся школы принимали участие и заняли призовые места на муниципальном этапе конкурса-выставки-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Эмирчубанова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З.Ш., Султанова А.З.,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Эскендарова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</w:t>
      </w:r>
    </w:p>
    <w:p w14:paraId="13412F49" w14:textId="305A8E0C" w:rsidR="000E0F87" w:rsidRDefault="000E0F87" w:rsidP="000E0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дипломы по дисциплине стоп-вирус: Якубова Э.Я., Надирова Ж.Н.,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Магомедризаева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Зербалиева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Х.Э., Якубов М.Я.,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</w:t>
      </w:r>
    </w:p>
    <w:p w14:paraId="0198362B" w14:textId="3225B04B" w:rsidR="000E0F87" w:rsidRDefault="000E0F87" w:rsidP="000E0F87">
      <w:pPr>
        <w:rPr>
          <w:rFonts w:ascii="Times New Roman" w:hAnsi="Times New Roman" w:cs="Times New Roman"/>
          <w:sz w:val="28"/>
          <w:szCs w:val="28"/>
        </w:rPr>
      </w:pPr>
    </w:p>
    <w:p w14:paraId="641672DA" w14:textId="1677C63C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Вывод: 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</w:t>
      </w:r>
      <w:r w:rsidR="00373943" w:rsidRPr="00066449">
        <w:rPr>
          <w:rFonts w:ascii="Times New Roman" w:hAnsi="Times New Roman" w:cs="Times New Roman"/>
          <w:sz w:val="28"/>
          <w:szCs w:val="28"/>
        </w:rPr>
        <w:t>учащихся. У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учащихся имеется возможность пополнения портфолио личных достижений, а у классного руководителя есть возможность отслеживания динамики личного роста </w:t>
      </w:r>
      <w:r w:rsidR="00373943" w:rsidRPr="00066449">
        <w:rPr>
          <w:rFonts w:ascii="Times New Roman" w:hAnsi="Times New Roman" w:cs="Times New Roman"/>
          <w:sz w:val="28"/>
          <w:szCs w:val="28"/>
        </w:rPr>
        <w:t>учащихся. Однако</w:t>
      </w:r>
      <w:r w:rsidRPr="00066449">
        <w:rPr>
          <w:rFonts w:ascii="Times New Roman" w:hAnsi="Times New Roman" w:cs="Times New Roman"/>
          <w:sz w:val="28"/>
          <w:szCs w:val="28"/>
        </w:rPr>
        <w:t xml:space="preserve">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метапредметного </w:t>
      </w: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и практической направленности. Необходимо также, чтобы на заседаниях МО проводился анализ результативности участия в олимпиадах для выявления западающих тем и алгоритмов выполнения заданий. </w:t>
      </w:r>
    </w:p>
    <w:p w14:paraId="6136E39B" w14:textId="4526D152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11C69C29" w14:textId="77777777" w:rsidR="00914550" w:rsidRPr="00E33992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992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РАБОТA ШКОЛЫ </w:t>
      </w:r>
    </w:p>
    <w:p w14:paraId="0B618520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0C15F" w14:textId="5CF52BC2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Важнейшим средством повышения педагогического мастерства учителей связующим в единое целое свою систему работы школы является хорошо организованная методическая работа. Роль методической работы значительно возрастает в современных условиях в </w:t>
      </w:r>
      <w:r w:rsidR="00373943" w:rsidRPr="00066449">
        <w:rPr>
          <w:rFonts w:ascii="Times New Roman" w:hAnsi="Times New Roman" w:cs="Times New Roman"/>
          <w:sz w:val="28"/>
          <w:szCs w:val="28"/>
        </w:rPr>
        <w:t>связи с</w:t>
      </w:r>
      <w:r w:rsidRPr="00066449">
        <w:rPr>
          <w:rFonts w:ascii="Times New Roman" w:hAnsi="Times New Roman" w:cs="Times New Roman"/>
          <w:sz w:val="28"/>
          <w:szCs w:val="28"/>
        </w:rPr>
        <w:t xml:space="preserve">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 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проблема, над которой работает педагогический коллектив школы: формирование и развитие творческого потенциала субъектов образовательного процесса школы в условиях реализации ФГОС начального общего образования (НОО) и ФГОС основного общего образования (ООО) и введения ФГОС старшей ступени образования с целью создания условий для развития учительского потенциала и повышения уровня профессионализма педагогов для успешной реализации ФГОС второго поколения. Основные задачи методической работы в 20</w:t>
      </w:r>
      <w:r w:rsidR="0050191D">
        <w:rPr>
          <w:rFonts w:ascii="Times New Roman" w:hAnsi="Times New Roman" w:cs="Times New Roman"/>
          <w:sz w:val="28"/>
          <w:szCs w:val="28"/>
        </w:rPr>
        <w:t>2</w:t>
      </w:r>
      <w:r w:rsidR="00F7249C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373943">
        <w:rPr>
          <w:rFonts w:ascii="Times New Roman" w:hAnsi="Times New Roman" w:cs="Times New Roman"/>
          <w:sz w:val="28"/>
          <w:szCs w:val="28"/>
        </w:rPr>
        <w:t>2</w:t>
      </w:r>
      <w:r w:rsidR="00F7249C">
        <w:rPr>
          <w:rFonts w:ascii="Times New Roman" w:hAnsi="Times New Roman" w:cs="Times New Roman"/>
          <w:sz w:val="28"/>
          <w:szCs w:val="28"/>
        </w:rPr>
        <w:t>2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уч.</w:t>
      </w:r>
      <w:r w:rsidR="00F7249C">
        <w:rPr>
          <w:rFonts w:ascii="Times New Roman" w:hAnsi="Times New Roman" w:cs="Times New Roman"/>
          <w:sz w:val="28"/>
          <w:szCs w:val="28"/>
        </w:rPr>
        <w:t xml:space="preserve"> </w:t>
      </w:r>
      <w:r w:rsidRPr="00066449">
        <w:rPr>
          <w:rFonts w:ascii="Times New Roman" w:hAnsi="Times New Roman" w:cs="Times New Roman"/>
          <w:sz w:val="28"/>
          <w:szCs w:val="28"/>
        </w:rPr>
        <w:t xml:space="preserve">год.  Создание условий для реализации ФГОС начального образования (НОО) и для поэтапного введения ФГОС основного общего образования (ООО) и ФГОС среднего уровня образования.   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   Включение учителей в инновационную деятельность по введению ФГОС основного общего образования и ФГОС среднего уровня образования.   Совершенствование методического уровня педагогов в овладении новыми педагогическими технологиями.  </w:t>
      </w:r>
    </w:p>
    <w:p w14:paraId="6DC72B7B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Создание условий для самореализации учащихся в учебно-воспитательном процессе и развития их ключевых компетенций.  Развитие системы работы с одаренными детьми. </w:t>
      </w:r>
    </w:p>
    <w:p w14:paraId="0CDC02F3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9E217" w14:textId="77777777" w:rsidR="00914550" w:rsidRPr="00E33992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99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Работа методических объединений </w:t>
      </w:r>
    </w:p>
    <w:p w14:paraId="4C1386F0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C8553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Цель анализа: выявление результативности выполнения целей и задач, возложенных на методические объединения (М/О). </w:t>
      </w:r>
    </w:p>
    <w:p w14:paraId="5B03765A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03330" w14:textId="77E470EB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Одной из основных задач, сформулированных в результате анализа работы М/О школы, в 20</w:t>
      </w:r>
      <w:r w:rsidR="0050191D">
        <w:rPr>
          <w:rFonts w:ascii="Times New Roman" w:hAnsi="Times New Roman" w:cs="Times New Roman"/>
          <w:sz w:val="28"/>
          <w:szCs w:val="28"/>
        </w:rPr>
        <w:t>2</w:t>
      </w:r>
      <w:r w:rsidR="00F7249C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373943">
        <w:rPr>
          <w:rFonts w:ascii="Times New Roman" w:hAnsi="Times New Roman" w:cs="Times New Roman"/>
          <w:sz w:val="28"/>
          <w:szCs w:val="28"/>
        </w:rPr>
        <w:t>2</w:t>
      </w:r>
      <w:r w:rsidR="00F7249C">
        <w:rPr>
          <w:rFonts w:ascii="Times New Roman" w:hAnsi="Times New Roman" w:cs="Times New Roman"/>
          <w:sz w:val="28"/>
          <w:szCs w:val="28"/>
        </w:rPr>
        <w:t>2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учебном году была поставлена задача совершенствования педагогического мастерства учителей, их компетентности и широты знаний в области преподаваемых дисциплин, повышение качества проведения учебных занятий на основе внедрения новых педагогических технологий, создание в школе благоприятных условий для умственного и физического развития каждого ученика. Над этой задачей работали методические объединения учителей: </w:t>
      </w:r>
    </w:p>
    <w:p w14:paraId="6A187FC4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01346B64" w14:textId="6A7961E8" w:rsidR="00373943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М/О учителей начальных </w:t>
      </w:r>
      <w:r w:rsidR="00373943" w:rsidRPr="00066449">
        <w:rPr>
          <w:rFonts w:ascii="Times New Roman" w:hAnsi="Times New Roman" w:cs="Times New Roman"/>
          <w:sz w:val="28"/>
          <w:szCs w:val="28"/>
        </w:rPr>
        <w:t>классов –</w:t>
      </w:r>
      <w:r w:rsidRPr="00066449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373943">
        <w:rPr>
          <w:rFonts w:ascii="Times New Roman" w:hAnsi="Times New Roman" w:cs="Times New Roman"/>
          <w:sz w:val="28"/>
          <w:szCs w:val="28"/>
        </w:rPr>
        <w:t>Сулейманова Р.Ш.</w:t>
      </w:r>
    </w:p>
    <w:p w14:paraId="48EA7F68" w14:textId="24B5C3AA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М/О учителей естественно-математического </w:t>
      </w:r>
      <w:r w:rsidR="00373943" w:rsidRPr="00066449">
        <w:rPr>
          <w:rFonts w:ascii="Times New Roman" w:hAnsi="Times New Roman" w:cs="Times New Roman"/>
          <w:sz w:val="28"/>
          <w:szCs w:val="28"/>
        </w:rPr>
        <w:t>цикла –</w:t>
      </w:r>
      <w:r w:rsidRPr="00066449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373943">
        <w:rPr>
          <w:rFonts w:ascii="Times New Roman" w:hAnsi="Times New Roman" w:cs="Times New Roman"/>
          <w:sz w:val="28"/>
          <w:szCs w:val="28"/>
        </w:rPr>
        <w:t>Чигалиева</w:t>
      </w:r>
      <w:proofErr w:type="spellEnd"/>
      <w:r w:rsidR="00373943">
        <w:rPr>
          <w:rFonts w:ascii="Times New Roman" w:hAnsi="Times New Roman" w:cs="Times New Roman"/>
          <w:sz w:val="28"/>
          <w:szCs w:val="28"/>
        </w:rPr>
        <w:t xml:space="preserve"> Т.Н.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6A6A0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E4730" w14:textId="34670A0D" w:rsidR="00B21CD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М/О классных </w:t>
      </w:r>
      <w:r w:rsidR="00373943" w:rsidRPr="00066449">
        <w:rPr>
          <w:rFonts w:ascii="Times New Roman" w:hAnsi="Times New Roman" w:cs="Times New Roman"/>
          <w:sz w:val="28"/>
          <w:szCs w:val="28"/>
        </w:rPr>
        <w:t>руководителей –</w:t>
      </w:r>
      <w:r w:rsidRPr="00066449">
        <w:rPr>
          <w:rFonts w:ascii="Times New Roman" w:hAnsi="Times New Roman" w:cs="Times New Roman"/>
          <w:sz w:val="28"/>
          <w:szCs w:val="28"/>
        </w:rPr>
        <w:t xml:space="preserve"> руководитель заместитель </w:t>
      </w:r>
      <w:r w:rsidR="00B21CD7" w:rsidRPr="00066449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B21CD7" w:rsidRPr="00066449"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 w:rsidR="00B21CD7">
        <w:rPr>
          <w:rFonts w:ascii="Times New Roman" w:hAnsi="Times New Roman" w:cs="Times New Roman"/>
          <w:sz w:val="28"/>
          <w:szCs w:val="28"/>
        </w:rPr>
        <w:t xml:space="preserve"> З.А</w:t>
      </w:r>
      <w:r w:rsidR="00B21CD7" w:rsidRPr="00066449">
        <w:rPr>
          <w:rFonts w:ascii="Times New Roman" w:hAnsi="Times New Roman" w:cs="Times New Roman"/>
          <w:sz w:val="28"/>
          <w:szCs w:val="28"/>
        </w:rPr>
        <w:t>.</w:t>
      </w:r>
      <w:r w:rsidRPr="000664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4E65A4" w14:textId="77777777" w:rsidR="00B21CD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М/О учителей русского(родного) и </w:t>
      </w:r>
      <w:proofErr w:type="spellStart"/>
      <w:proofErr w:type="gramStart"/>
      <w:r w:rsidRPr="00066449">
        <w:rPr>
          <w:rFonts w:ascii="Times New Roman" w:hAnsi="Times New Roman" w:cs="Times New Roman"/>
          <w:sz w:val="28"/>
          <w:szCs w:val="28"/>
        </w:rPr>
        <w:t>англ.языков</w:t>
      </w:r>
      <w:proofErr w:type="spellEnd"/>
      <w:proofErr w:type="gramEnd"/>
      <w:r w:rsidRPr="00066449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B21CD7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="00B21CD7">
        <w:rPr>
          <w:rFonts w:ascii="Times New Roman" w:hAnsi="Times New Roman" w:cs="Times New Roman"/>
          <w:sz w:val="28"/>
          <w:szCs w:val="28"/>
        </w:rPr>
        <w:t xml:space="preserve"> Р.З.</w:t>
      </w:r>
      <w:r w:rsidRPr="00066449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45214022" w14:textId="403184C6" w:rsidR="00B21CD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М/О </w:t>
      </w:r>
      <w:r w:rsidR="00D64B05" w:rsidRPr="00066449">
        <w:rPr>
          <w:rFonts w:ascii="Times New Roman" w:hAnsi="Times New Roman" w:cs="Times New Roman"/>
          <w:sz w:val="28"/>
          <w:szCs w:val="28"/>
        </w:rPr>
        <w:t>учителей истории</w:t>
      </w:r>
      <w:r w:rsidRPr="00066449">
        <w:rPr>
          <w:rFonts w:ascii="Times New Roman" w:hAnsi="Times New Roman" w:cs="Times New Roman"/>
          <w:sz w:val="28"/>
          <w:szCs w:val="28"/>
        </w:rPr>
        <w:t xml:space="preserve">, географии и обществознании- руководитель </w:t>
      </w:r>
      <w:proofErr w:type="spellStart"/>
      <w:r w:rsidR="0050191D">
        <w:rPr>
          <w:rFonts w:ascii="Times New Roman" w:hAnsi="Times New Roman" w:cs="Times New Roman"/>
          <w:sz w:val="28"/>
          <w:szCs w:val="28"/>
        </w:rPr>
        <w:t>Шихкеримова</w:t>
      </w:r>
      <w:proofErr w:type="spellEnd"/>
      <w:r w:rsidR="0050191D">
        <w:rPr>
          <w:rFonts w:ascii="Times New Roman" w:hAnsi="Times New Roman" w:cs="Times New Roman"/>
          <w:sz w:val="28"/>
          <w:szCs w:val="28"/>
        </w:rPr>
        <w:t xml:space="preserve"> Э.М.</w:t>
      </w:r>
    </w:p>
    <w:p w14:paraId="50D32CE7" w14:textId="72B1616B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МО учителей физкультуры, ОБЖ, музыки, ИЗО, технологии- </w:t>
      </w:r>
      <w:r w:rsidR="00D64B05" w:rsidRPr="0006644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D28A3">
        <w:rPr>
          <w:rFonts w:ascii="Times New Roman" w:hAnsi="Times New Roman" w:cs="Times New Roman"/>
          <w:sz w:val="28"/>
          <w:szCs w:val="28"/>
        </w:rPr>
        <w:t>Якубова М.Х.</w:t>
      </w:r>
    </w:p>
    <w:p w14:paraId="506E7F85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EF6D8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В школе работает высококвалифицированный педагогический коллектив, обладающий достаточно высоким потенциалом для решения проблем организации и повышения качества учебно-воспитательного процесса. </w:t>
      </w:r>
    </w:p>
    <w:p w14:paraId="2BD8DB33" w14:textId="00C780F7" w:rsidR="00B21CD7" w:rsidRDefault="00914550" w:rsidP="0050191D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66449">
        <w:rPr>
          <w:rFonts w:ascii="Times New Roman" w:hAnsi="Times New Roman"/>
          <w:sz w:val="28"/>
          <w:szCs w:val="28"/>
        </w:rPr>
        <w:t xml:space="preserve"> </w:t>
      </w:r>
      <w:r w:rsidR="00B21CD7" w:rsidRPr="00213F5D">
        <w:rPr>
          <w:rFonts w:ascii="Times New Roman" w:hAnsi="Times New Roman"/>
          <w:b/>
          <w:i/>
          <w:sz w:val="28"/>
          <w:szCs w:val="28"/>
        </w:rPr>
        <w:t>Аттестационная комиссия</w:t>
      </w:r>
      <w:r w:rsidR="00B21CD7" w:rsidRPr="00213F5D">
        <w:rPr>
          <w:rFonts w:ascii="Times New Roman" w:hAnsi="Times New Roman"/>
          <w:sz w:val="28"/>
          <w:szCs w:val="28"/>
        </w:rPr>
        <w:t xml:space="preserve"> в 20</w:t>
      </w:r>
      <w:r w:rsidR="0050191D">
        <w:rPr>
          <w:rFonts w:ascii="Times New Roman" w:hAnsi="Times New Roman"/>
          <w:sz w:val="28"/>
          <w:szCs w:val="28"/>
        </w:rPr>
        <w:t>20</w:t>
      </w:r>
      <w:r w:rsidR="00B21CD7" w:rsidRPr="00213F5D">
        <w:rPr>
          <w:rFonts w:ascii="Times New Roman" w:hAnsi="Times New Roman"/>
          <w:sz w:val="28"/>
          <w:szCs w:val="28"/>
        </w:rPr>
        <w:t>/202</w:t>
      </w:r>
      <w:r w:rsidR="0050191D">
        <w:rPr>
          <w:rFonts w:ascii="Times New Roman" w:hAnsi="Times New Roman"/>
          <w:sz w:val="28"/>
          <w:szCs w:val="28"/>
        </w:rPr>
        <w:t>1</w:t>
      </w:r>
      <w:r w:rsidR="00B21CD7" w:rsidRPr="00213F5D">
        <w:rPr>
          <w:rFonts w:ascii="Times New Roman" w:hAnsi="Times New Roman"/>
          <w:sz w:val="28"/>
          <w:szCs w:val="28"/>
        </w:rPr>
        <w:t xml:space="preserve"> учебном году работала в соответствии с планом. Проанализированы личные портфолио заявленных на аттестацию педагогов, заполнены электронные формы. По итогам этой работы, успешно прошли очередную </w:t>
      </w:r>
      <w:r w:rsidR="00D64B05" w:rsidRPr="00213F5D">
        <w:rPr>
          <w:rFonts w:ascii="Times New Roman" w:hAnsi="Times New Roman"/>
          <w:sz w:val="28"/>
          <w:szCs w:val="28"/>
        </w:rPr>
        <w:t>аттестацию на</w:t>
      </w:r>
      <w:r w:rsidR="00B21CD7" w:rsidRPr="00213F5D">
        <w:rPr>
          <w:rFonts w:ascii="Times New Roman" w:hAnsi="Times New Roman"/>
          <w:sz w:val="28"/>
          <w:szCs w:val="28"/>
        </w:rPr>
        <w:t xml:space="preserve"> подтверждение </w:t>
      </w:r>
      <w:r w:rsidR="00B21CD7" w:rsidRPr="00213F5D">
        <w:rPr>
          <w:rFonts w:ascii="Times New Roman" w:hAnsi="Times New Roman"/>
          <w:sz w:val="28"/>
          <w:szCs w:val="28"/>
        </w:rPr>
        <w:lastRenderedPageBreak/>
        <w:t xml:space="preserve">категорий </w:t>
      </w:r>
      <w:r w:rsidR="0050191D">
        <w:rPr>
          <w:rFonts w:ascii="Times New Roman" w:hAnsi="Times New Roman"/>
          <w:sz w:val="28"/>
          <w:szCs w:val="28"/>
        </w:rPr>
        <w:t>7</w:t>
      </w:r>
      <w:r w:rsidR="00B21CD7" w:rsidRPr="00213F5D">
        <w:rPr>
          <w:rFonts w:ascii="Times New Roman" w:hAnsi="Times New Roman"/>
          <w:sz w:val="28"/>
          <w:szCs w:val="28"/>
        </w:rPr>
        <w:t xml:space="preserve"> человек</w:t>
      </w:r>
      <w:r w:rsidR="00B21CD7">
        <w:rPr>
          <w:rFonts w:ascii="Times New Roman" w:hAnsi="Times New Roman"/>
          <w:sz w:val="28"/>
          <w:szCs w:val="28"/>
        </w:rPr>
        <w:t xml:space="preserve">а- </w:t>
      </w:r>
      <w:r w:rsidR="0050191D">
        <w:rPr>
          <w:rFonts w:ascii="Times New Roman" w:hAnsi="Times New Roman"/>
          <w:sz w:val="28"/>
          <w:szCs w:val="28"/>
        </w:rPr>
        <w:t xml:space="preserve">Григорьева Е.Е., </w:t>
      </w:r>
      <w:proofErr w:type="spellStart"/>
      <w:r w:rsidR="0050191D">
        <w:rPr>
          <w:rFonts w:ascii="Times New Roman" w:hAnsi="Times New Roman"/>
          <w:sz w:val="28"/>
          <w:szCs w:val="28"/>
        </w:rPr>
        <w:t>Чигалиева</w:t>
      </w:r>
      <w:proofErr w:type="spellEnd"/>
      <w:r w:rsidR="0050191D">
        <w:rPr>
          <w:rFonts w:ascii="Times New Roman" w:hAnsi="Times New Roman"/>
          <w:sz w:val="28"/>
          <w:szCs w:val="28"/>
        </w:rPr>
        <w:t xml:space="preserve"> Т.Н., </w:t>
      </w:r>
      <w:proofErr w:type="spellStart"/>
      <w:r w:rsidR="0050191D">
        <w:rPr>
          <w:rFonts w:ascii="Times New Roman" w:hAnsi="Times New Roman"/>
          <w:sz w:val="28"/>
          <w:szCs w:val="28"/>
        </w:rPr>
        <w:t>Эюбова</w:t>
      </w:r>
      <w:proofErr w:type="spellEnd"/>
      <w:r w:rsidR="0050191D">
        <w:rPr>
          <w:rFonts w:ascii="Times New Roman" w:hAnsi="Times New Roman"/>
          <w:sz w:val="28"/>
          <w:szCs w:val="28"/>
        </w:rPr>
        <w:t xml:space="preserve"> С.А., </w:t>
      </w:r>
      <w:proofErr w:type="spellStart"/>
      <w:r w:rsidR="0050191D">
        <w:rPr>
          <w:rFonts w:ascii="Times New Roman" w:hAnsi="Times New Roman"/>
          <w:sz w:val="28"/>
          <w:szCs w:val="28"/>
        </w:rPr>
        <w:t>Шихкеримова</w:t>
      </w:r>
      <w:proofErr w:type="spellEnd"/>
      <w:r w:rsidR="0050191D">
        <w:rPr>
          <w:rFonts w:ascii="Times New Roman" w:hAnsi="Times New Roman"/>
          <w:sz w:val="28"/>
          <w:szCs w:val="28"/>
        </w:rPr>
        <w:t xml:space="preserve"> Э.М., </w:t>
      </w:r>
      <w:proofErr w:type="spellStart"/>
      <w:r w:rsidR="0050191D">
        <w:rPr>
          <w:rFonts w:ascii="Times New Roman" w:hAnsi="Times New Roman"/>
          <w:sz w:val="28"/>
          <w:szCs w:val="28"/>
        </w:rPr>
        <w:t>Аладинова</w:t>
      </w:r>
      <w:proofErr w:type="spellEnd"/>
      <w:r w:rsidR="0050191D">
        <w:rPr>
          <w:rFonts w:ascii="Times New Roman" w:hAnsi="Times New Roman"/>
          <w:sz w:val="28"/>
          <w:szCs w:val="28"/>
        </w:rPr>
        <w:t xml:space="preserve"> Р.С., Исламова С.К., </w:t>
      </w:r>
      <w:proofErr w:type="spellStart"/>
      <w:r w:rsidR="0050191D">
        <w:rPr>
          <w:rFonts w:ascii="Times New Roman" w:hAnsi="Times New Roman"/>
          <w:sz w:val="28"/>
          <w:szCs w:val="28"/>
        </w:rPr>
        <w:t>Магомедризаева</w:t>
      </w:r>
      <w:proofErr w:type="spellEnd"/>
      <w:r w:rsidR="0050191D">
        <w:rPr>
          <w:rFonts w:ascii="Times New Roman" w:hAnsi="Times New Roman"/>
          <w:sz w:val="28"/>
          <w:szCs w:val="28"/>
        </w:rPr>
        <w:t xml:space="preserve"> О.З.</w:t>
      </w:r>
      <w:r w:rsidR="00164E47">
        <w:rPr>
          <w:rFonts w:ascii="Times New Roman" w:hAnsi="Times New Roman"/>
          <w:sz w:val="28"/>
          <w:szCs w:val="28"/>
        </w:rPr>
        <w:t>,</w:t>
      </w:r>
      <w:r w:rsidR="00164E47" w:rsidRPr="00164E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4E47">
        <w:rPr>
          <w:rFonts w:ascii="Times New Roman" w:hAnsi="Times New Roman"/>
          <w:sz w:val="28"/>
          <w:szCs w:val="28"/>
        </w:rPr>
        <w:t>Эмирчубанова</w:t>
      </w:r>
      <w:proofErr w:type="spellEnd"/>
      <w:r w:rsidR="00164E47">
        <w:rPr>
          <w:rFonts w:ascii="Times New Roman" w:hAnsi="Times New Roman"/>
          <w:sz w:val="28"/>
          <w:szCs w:val="28"/>
        </w:rPr>
        <w:t xml:space="preserve"> Г.И.</w:t>
      </w:r>
    </w:p>
    <w:p w14:paraId="7B0431AB" w14:textId="424503B6" w:rsidR="0050191D" w:rsidRDefault="0050191D" w:rsidP="0050191D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Подали заявления:</w:t>
      </w:r>
      <w:bookmarkStart w:id="9" w:name="_Hlk80172691"/>
      <w:r>
        <w:rPr>
          <w:rFonts w:ascii="Times New Roman" w:hAnsi="Times New Roman"/>
          <w:sz w:val="28"/>
          <w:szCs w:val="28"/>
        </w:rPr>
        <w:t xml:space="preserve"> </w:t>
      </w:r>
      <w:bookmarkEnd w:id="9"/>
      <w:proofErr w:type="spellStart"/>
      <w:r>
        <w:rPr>
          <w:rFonts w:ascii="Times New Roman" w:hAnsi="Times New Roman"/>
          <w:sz w:val="28"/>
          <w:szCs w:val="28"/>
        </w:rPr>
        <w:t>Эюбов</w:t>
      </w:r>
      <w:proofErr w:type="spellEnd"/>
      <w:r>
        <w:rPr>
          <w:rFonts w:ascii="Times New Roman" w:hAnsi="Times New Roman"/>
          <w:sz w:val="28"/>
          <w:szCs w:val="28"/>
        </w:rPr>
        <w:t xml:space="preserve"> Т.Г.</w:t>
      </w:r>
    </w:p>
    <w:p w14:paraId="0059FE1E" w14:textId="18DE89C0" w:rsidR="00A25419" w:rsidRDefault="00A25419" w:rsidP="0050191D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D18CE79" w14:textId="77777777" w:rsidR="00A25419" w:rsidRPr="00213F5D" w:rsidRDefault="00A25419" w:rsidP="00B21CD7">
      <w:pPr>
        <w:ind w:left="48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EA4AC44" w14:textId="536DDE41" w:rsidR="00A25419" w:rsidRPr="00213F5D" w:rsidRDefault="00A25419" w:rsidP="00A25419">
      <w:pPr>
        <w:jc w:val="both"/>
        <w:rPr>
          <w:rFonts w:ascii="Times New Roman" w:hAnsi="Times New Roman" w:cs="Times New Roman"/>
          <w:sz w:val="28"/>
          <w:szCs w:val="28"/>
        </w:rPr>
      </w:pPr>
      <w:r w:rsidRPr="00213F5D">
        <w:rPr>
          <w:rFonts w:ascii="Times New Roman" w:hAnsi="Times New Roman" w:cs="Times New Roman"/>
          <w:sz w:val="28"/>
          <w:szCs w:val="28"/>
        </w:rPr>
        <w:t>В 20</w:t>
      </w:r>
      <w:r w:rsidR="0050191D">
        <w:rPr>
          <w:rFonts w:ascii="Times New Roman" w:hAnsi="Times New Roman" w:cs="Times New Roman"/>
          <w:sz w:val="28"/>
          <w:szCs w:val="28"/>
        </w:rPr>
        <w:t>20</w:t>
      </w:r>
      <w:r w:rsidRPr="00213F5D">
        <w:rPr>
          <w:rFonts w:ascii="Times New Roman" w:hAnsi="Times New Roman" w:cs="Times New Roman"/>
          <w:sz w:val="28"/>
          <w:szCs w:val="28"/>
        </w:rPr>
        <w:t>-202</w:t>
      </w:r>
      <w:r w:rsidR="0050191D">
        <w:rPr>
          <w:rFonts w:ascii="Times New Roman" w:hAnsi="Times New Roman" w:cs="Times New Roman"/>
          <w:sz w:val="28"/>
          <w:szCs w:val="28"/>
        </w:rPr>
        <w:t>1</w:t>
      </w:r>
      <w:r w:rsidRPr="00213F5D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213F5D">
        <w:rPr>
          <w:rFonts w:ascii="Times New Roman" w:hAnsi="Times New Roman" w:cs="Times New Roman"/>
          <w:b/>
          <w:i/>
          <w:sz w:val="28"/>
          <w:szCs w:val="28"/>
        </w:rPr>
        <w:t>профессиональную переподготовку прошли</w:t>
      </w:r>
      <w:r w:rsidRPr="00213F5D">
        <w:rPr>
          <w:rFonts w:ascii="Times New Roman" w:hAnsi="Times New Roman" w:cs="Times New Roman"/>
          <w:sz w:val="28"/>
          <w:szCs w:val="28"/>
        </w:rPr>
        <w:t xml:space="preserve"> и получили дипломы:</w:t>
      </w:r>
    </w:p>
    <w:p w14:paraId="504E5C00" w14:textId="40A3D451" w:rsidR="00883992" w:rsidRDefault="00DA3B7B" w:rsidP="009145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</w:t>
      </w:r>
      <w:r w:rsidR="00A25419">
        <w:rPr>
          <w:rFonts w:ascii="Times New Roman" w:hAnsi="Times New Roman" w:cs="Times New Roman"/>
          <w:sz w:val="28"/>
          <w:szCs w:val="28"/>
        </w:rPr>
        <w:t>.-</w:t>
      </w:r>
      <w:bookmarkStart w:id="10" w:name="_Hlk47639784"/>
      <w:r>
        <w:rPr>
          <w:rFonts w:ascii="Times New Roman" w:hAnsi="Times New Roman" w:cs="Times New Roman"/>
          <w:sz w:val="28"/>
          <w:szCs w:val="28"/>
        </w:rPr>
        <w:t>учитель химии</w:t>
      </w:r>
      <w:r w:rsidR="00883992">
        <w:rPr>
          <w:rFonts w:ascii="Times New Roman" w:hAnsi="Times New Roman" w:cs="Times New Roman"/>
          <w:sz w:val="28"/>
          <w:szCs w:val="28"/>
        </w:rPr>
        <w:t>:</w:t>
      </w:r>
      <w:r w:rsidR="00E04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Преподавани</w:t>
      </w:r>
      <w:r w:rsidR="00E046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химии в образовательной организации</w:t>
      </w:r>
      <w:r w:rsidR="008839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11.05.2021</w:t>
      </w:r>
      <w:r w:rsidR="00E04689">
        <w:rPr>
          <w:rFonts w:ascii="Times New Roman" w:hAnsi="Times New Roman" w:cs="Times New Roman"/>
          <w:sz w:val="28"/>
          <w:szCs w:val="28"/>
        </w:rPr>
        <w:t>г. (</w:t>
      </w:r>
      <w:r w:rsidR="00883992">
        <w:rPr>
          <w:rFonts w:ascii="Times New Roman" w:hAnsi="Times New Roman" w:cs="Times New Roman"/>
          <w:sz w:val="28"/>
          <w:szCs w:val="28"/>
        </w:rPr>
        <w:t>ООО «Столичный учебный цент»);</w:t>
      </w:r>
    </w:p>
    <w:bookmarkEnd w:id="10"/>
    <w:p w14:paraId="1EEFAB69" w14:textId="044C4062" w:rsidR="00883992" w:rsidRDefault="00DA3B7B" w:rsidP="008839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</w:t>
      </w:r>
      <w:r w:rsidR="00883992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>Руководитель служб и подразделений в ИКТ: Эффективное управление в образовательной организации.09.02.2021г. (</w:t>
      </w:r>
      <w:r w:rsidR="00883992">
        <w:rPr>
          <w:rFonts w:ascii="Times New Roman" w:hAnsi="Times New Roman" w:cs="Times New Roman"/>
          <w:sz w:val="28"/>
          <w:szCs w:val="28"/>
        </w:rPr>
        <w:t>ООО «Столичный учебный цент»);</w:t>
      </w:r>
    </w:p>
    <w:p w14:paraId="76726457" w14:textId="681504EF" w:rsidR="00883992" w:rsidRDefault="00E04689" w:rsidP="008839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Э.М.-учитель обществознания</w:t>
      </w:r>
      <w:r w:rsidR="008839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Преподавание обществознания в образовательной организации. </w:t>
      </w:r>
      <w:r w:rsidR="00883992">
        <w:rPr>
          <w:rFonts w:ascii="Times New Roman" w:hAnsi="Times New Roman" w:cs="Times New Roman"/>
          <w:sz w:val="28"/>
          <w:szCs w:val="28"/>
        </w:rPr>
        <w:t xml:space="preserve"> (ООО «Столичный учебный цент»);</w:t>
      </w:r>
    </w:p>
    <w:p w14:paraId="7ECC2CEA" w14:textId="77777777" w:rsidR="00E04689" w:rsidRDefault="00E04689" w:rsidP="00883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Меджидова З.Э.-диплом бакалавра «Социально-педагогический институт»</w:t>
      </w:r>
    </w:p>
    <w:p w14:paraId="096B390B" w14:textId="1D2FEDE7" w:rsidR="00E04689" w:rsidRDefault="00E04689" w:rsidP="00883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29.06.2021г. </w:t>
      </w:r>
    </w:p>
    <w:p w14:paraId="2FACACB8" w14:textId="4179550A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6F13CB98" w14:textId="77777777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Работа с вновь прибывшими специалистами </w:t>
      </w:r>
    </w:p>
    <w:p w14:paraId="0FEA2528" w14:textId="77777777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Цель: выявление результативности индивидуальных мер по профессиональному становлению учителя, его уровня профессиональной компетентности. В школе существует система наставничества, в которую вовлечены учителя, имеющие соответствующий опыт работы и достигшие определенных результатов в обучении и воспитании школьников </w:t>
      </w:r>
    </w:p>
    <w:p w14:paraId="2E747503" w14:textId="77777777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Выводы: система наставничества является наиболее эффективной формой работы с вновь прибывшими педагогами. </w:t>
      </w:r>
    </w:p>
    <w:p w14:paraId="0E6ACE03" w14:textId="24A0233C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Рекомендации: необходимо развивать систему наставничества в работе с вновь прибывшими учителями. </w:t>
      </w:r>
    </w:p>
    <w:p w14:paraId="326E014A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43033" w14:textId="6A321C0F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    Аттестация педагогических работников</w:t>
      </w:r>
      <w:r w:rsidR="00E73FB0">
        <w:rPr>
          <w:rFonts w:ascii="Times New Roman" w:hAnsi="Times New Roman" w:cs="Times New Roman"/>
          <w:sz w:val="28"/>
          <w:szCs w:val="28"/>
        </w:rPr>
        <w:t>,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E73FB0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066449">
        <w:rPr>
          <w:rFonts w:ascii="Times New Roman" w:hAnsi="Times New Roman" w:cs="Times New Roman"/>
          <w:sz w:val="28"/>
          <w:szCs w:val="28"/>
        </w:rPr>
        <w:t xml:space="preserve">всей методической работы в целом позволяет сделать вывод: план методической работы школы выполнен. </w:t>
      </w:r>
    </w:p>
    <w:p w14:paraId="0A29F6D6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F2F36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Очевидна положительная динамика роста методического и профессионального мастерства учителей, о чем свидетельствуют следующие факты: </w:t>
      </w:r>
    </w:p>
    <w:p w14:paraId="20F2D853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57926" w14:textId="77777777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возросла активность учителей в желании поделиться педагогическими и методическими находками;   </w:t>
      </w:r>
    </w:p>
    <w:p w14:paraId="3FD96B19" w14:textId="77777777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каждый учитель прорабатывает для себя методику применения в практике преподавания новых педагогических технологий;   </w:t>
      </w:r>
    </w:p>
    <w:p w14:paraId="620E03CF" w14:textId="77777777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учителя совершенствуют навык самоанализа урока, </w:t>
      </w:r>
    </w:p>
    <w:p w14:paraId="123DED8E" w14:textId="77777777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практически все овладели этим навыком;   </w:t>
      </w:r>
    </w:p>
    <w:p w14:paraId="1F61BA5A" w14:textId="4EB50998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пополняются методические копилки учителей; </w:t>
      </w:r>
    </w:p>
    <w:p w14:paraId="0336CC24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23274" w14:textId="14B72973" w:rsidR="0091455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E73FB0">
        <w:rPr>
          <w:rFonts w:ascii="Times New Roman" w:hAnsi="Times New Roman" w:cs="Times New Roman"/>
          <w:sz w:val="28"/>
          <w:szCs w:val="28"/>
        </w:rPr>
        <w:t>М</w:t>
      </w:r>
      <w:r w:rsidRPr="00066449">
        <w:rPr>
          <w:rFonts w:ascii="Times New Roman" w:hAnsi="Times New Roman" w:cs="Times New Roman"/>
          <w:sz w:val="28"/>
          <w:szCs w:val="28"/>
        </w:rPr>
        <w:t xml:space="preserve">етодическая тема школы и вытекающие из нее темы М/О соответствуют основным задачам, стоящим перед школой. Все учителя школы объединены в предметные М/О, то есть, вовлечены в методическую систему школы. Тематика заседаний М/О и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</w:t>
      </w:r>
      <w:r w:rsidR="00E73FB0" w:rsidRPr="00066449">
        <w:rPr>
          <w:rFonts w:ascii="Times New Roman" w:hAnsi="Times New Roman" w:cs="Times New Roman"/>
          <w:sz w:val="28"/>
          <w:szCs w:val="28"/>
        </w:rPr>
        <w:t>коллектива; выросла</w:t>
      </w:r>
      <w:r w:rsidRPr="00066449">
        <w:rPr>
          <w:rFonts w:ascii="Times New Roman" w:hAnsi="Times New Roman" w:cs="Times New Roman"/>
          <w:sz w:val="28"/>
          <w:szCs w:val="28"/>
        </w:rPr>
        <w:t xml:space="preserve"> активность учителей, их стремление к творчеству, увеличилось число учителей, работающих в Интернете (создание своих собственных сайтов и страниц, публикация собственных материалов). В ходе предметных недель учителя проявили высокие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</w:t>
      </w:r>
      <w:r w:rsidR="00E73FB0" w:rsidRPr="00066449">
        <w:rPr>
          <w:rFonts w:ascii="Times New Roman" w:hAnsi="Times New Roman" w:cs="Times New Roman"/>
          <w:sz w:val="28"/>
          <w:szCs w:val="28"/>
        </w:rPr>
        <w:t>уровня; активизировалась</w:t>
      </w:r>
      <w:r w:rsidRPr="00066449">
        <w:rPr>
          <w:rFonts w:ascii="Times New Roman" w:hAnsi="Times New Roman" w:cs="Times New Roman"/>
          <w:sz w:val="28"/>
          <w:szCs w:val="28"/>
        </w:rPr>
        <w:t xml:space="preserve"> работа по обобщению педагогического опыта (создание портфолио, в том числе и электронного, учителя). </w:t>
      </w:r>
      <w:r w:rsidR="00E73FB0">
        <w:rPr>
          <w:rFonts w:ascii="Times New Roman" w:hAnsi="Times New Roman" w:cs="Times New Roman"/>
          <w:sz w:val="28"/>
          <w:szCs w:val="28"/>
        </w:rPr>
        <w:t>Проводились открытые уроки.</w:t>
      </w:r>
    </w:p>
    <w:p w14:paraId="79486182" w14:textId="77777777" w:rsidR="0067357A" w:rsidRPr="00213F5D" w:rsidRDefault="0067357A" w:rsidP="006735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5D">
        <w:rPr>
          <w:rFonts w:ascii="Times New Roman" w:hAnsi="Times New Roman" w:cs="Times New Roman"/>
          <w:sz w:val="28"/>
          <w:szCs w:val="28"/>
        </w:rPr>
        <w:t>При планировании методической работы педагогический коллектив стремился отработать те формы, которые реально позволили бы решить проблемы и задачи, стоящие перед реабилитационно-образовательным центром.</w:t>
      </w:r>
      <w:r w:rsidRPr="00213F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BDCC03" w14:textId="703C8810" w:rsidR="0067357A" w:rsidRDefault="0067357A" w:rsidP="00914550">
      <w:pPr>
        <w:rPr>
          <w:rFonts w:ascii="Times New Roman" w:hAnsi="Times New Roman" w:cs="Times New Roman"/>
          <w:sz w:val="28"/>
          <w:szCs w:val="28"/>
        </w:rPr>
      </w:pPr>
      <w:r w:rsidRPr="00213F5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5D3CCCAA" wp14:editId="5BBF5D6D">
            <wp:extent cx="5915025" cy="3314700"/>
            <wp:effectExtent l="0" t="19050" r="0" b="1905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071B8FC" w14:textId="45D2649A" w:rsidR="0067357A" w:rsidRDefault="0067357A" w:rsidP="00914550">
      <w:pPr>
        <w:rPr>
          <w:rFonts w:ascii="Times New Roman" w:hAnsi="Times New Roman" w:cs="Times New Roman"/>
          <w:sz w:val="28"/>
          <w:szCs w:val="28"/>
        </w:rPr>
      </w:pPr>
    </w:p>
    <w:p w14:paraId="4E9680E1" w14:textId="57701668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7EDB286D" w14:textId="1565FB2A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Вместе с тем отмечены недостатки в методической работе: </w:t>
      </w:r>
    </w:p>
    <w:p w14:paraId="38AAE4FE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B2EAA" w14:textId="77777777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Не найдена такая форма организации, которая обеспечила бы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развитию. </w:t>
      </w:r>
    </w:p>
    <w:p w14:paraId="511AA134" w14:textId="22185305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А это связано с подготовкой учебного материала и выбором</w:t>
      </w:r>
      <w:r w:rsidR="00E73FB0">
        <w:rPr>
          <w:rFonts w:ascii="Times New Roman" w:hAnsi="Times New Roman" w:cs="Times New Roman"/>
          <w:sz w:val="28"/>
          <w:szCs w:val="28"/>
        </w:rPr>
        <w:t xml:space="preserve"> </w:t>
      </w:r>
      <w:r w:rsidRPr="00066449">
        <w:rPr>
          <w:rFonts w:ascii="Times New Roman" w:hAnsi="Times New Roman" w:cs="Times New Roman"/>
          <w:sz w:val="28"/>
          <w:szCs w:val="28"/>
        </w:rPr>
        <w:t xml:space="preserve">соответствующих методов обучения в рамках перехода на ФГОС.   На уроках не все учителя создают такие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познавательную деятельность всех учащихся в меру их способностей и подготовленности.   Недостаток связан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   Все еще малоэффективной остается работа педагогического коллектива по формированию мотивов учения, возбуждения познавательного интереса учащихся по теме, повышения их эмоционального настроения и </w:t>
      </w: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единства обучения, воспитания и развития.   Недостаточно высок уровень самоанализа у учителей и самоконтроля у учащихся.   Слабо налажена система взаимных посещений внутри М/О. </w:t>
      </w:r>
    </w:p>
    <w:p w14:paraId="05A735F7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DC62D" w14:textId="7D5EB84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E73FB0" w:rsidRPr="00066449">
        <w:rPr>
          <w:rFonts w:ascii="Times New Roman" w:hAnsi="Times New Roman" w:cs="Times New Roman"/>
          <w:sz w:val="28"/>
          <w:szCs w:val="28"/>
        </w:rPr>
        <w:t>из вышеизложенных основных задач</w:t>
      </w:r>
      <w:r w:rsidRPr="00066449">
        <w:rPr>
          <w:rFonts w:ascii="Times New Roman" w:hAnsi="Times New Roman" w:cs="Times New Roman"/>
          <w:sz w:val="28"/>
          <w:szCs w:val="28"/>
        </w:rPr>
        <w:t xml:space="preserve"> методической работы на новый учебный год являются: </w:t>
      </w:r>
    </w:p>
    <w:p w14:paraId="17E26A5F" w14:textId="727CC894" w:rsidR="00E73FB0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E73FB0">
        <w:rPr>
          <w:rFonts w:ascii="Times New Roman" w:hAnsi="Times New Roman" w:cs="Times New Roman"/>
          <w:sz w:val="28"/>
          <w:szCs w:val="28"/>
        </w:rPr>
        <w:t>-</w:t>
      </w:r>
      <w:r w:rsidRPr="00066449">
        <w:rPr>
          <w:rFonts w:ascii="Times New Roman" w:hAnsi="Times New Roman" w:cs="Times New Roman"/>
          <w:sz w:val="28"/>
          <w:szCs w:val="28"/>
        </w:rPr>
        <w:t xml:space="preserve">в новом учебном году педагогическому коллективу необходимо вплотную заняться научной организацией труда, что еще не вошло в практику нашей школы должным образом;  </w:t>
      </w:r>
    </w:p>
    <w:p w14:paraId="6B371D9D" w14:textId="77777777" w:rsidR="00E73FB0" w:rsidRDefault="00E73FB0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в процессе преподавания шире использовать возможности интерактивных, коллективных, творческих, технических способов обучения;   </w:t>
      </w:r>
    </w:p>
    <w:p w14:paraId="63E7FDD6" w14:textId="77777777" w:rsidR="00E73FB0" w:rsidRDefault="00E73FB0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организовать целенаправленную работу с учащимися над развитием творческих способностей не только во внеурочное время, но и в </w:t>
      </w:r>
      <w:r w:rsidRPr="00066449">
        <w:rPr>
          <w:rFonts w:ascii="Times New Roman" w:hAnsi="Times New Roman" w:cs="Times New Roman"/>
          <w:sz w:val="28"/>
          <w:szCs w:val="28"/>
        </w:rPr>
        <w:t xml:space="preserve">учебное;  </w:t>
      </w:r>
    </w:p>
    <w:p w14:paraId="441AD061" w14:textId="4025315C" w:rsidR="00E73FB0" w:rsidRDefault="00E73FB0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550" w:rsidRPr="00066449">
        <w:rPr>
          <w:rFonts w:ascii="Times New Roman" w:hAnsi="Times New Roman" w:cs="Times New Roman"/>
          <w:sz w:val="28"/>
          <w:szCs w:val="28"/>
        </w:rPr>
        <w:t>отслеживать работу по накоплению и обобщению педагогического опыта</w:t>
      </w:r>
    </w:p>
    <w:p w14:paraId="4726053B" w14:textId="77777777" w:rsidR="00E73FB0" w:rsidRDefault="00E73FB0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в работе М/О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 Расширить сеть учителей, применяющих элементы тестовой технологии;   </w:t>
      </w:r>
    </w:p>
    <w:p w14:paraId="06C72373" w14:textId="18A37FE1" w:rsidR="00E73FB0" w:rsidRDefault="00E73FB0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спланировать цикл открытых уроков по М/О с учетом реальных возможностей по особо западающим вопросам и более тщательно продумать организацию </w:t>
      </w:r>
      <w:proofErr w:type="spellStart"/>
      <w:r w:rsidR="00914550" w:rsidRPr="00066449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914550" w:rsidRPr="00066449">
        <w:rPr>
          <w:rFonts w:ascii="Times New Roman" w:hAnsi="Times New Roman" w:cs="Times New Roman"/>
          <w:sz w:val="28"/>
          <w:szCs w:val="28"/>
        </w:rPr>
        <w:t xml:space="preserve"> уроков;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D04756" w14:textId="77777777" w:rsidR="00E73FB0" w:rsidRDefault="00E73FB0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организовать рейтинговый опрос учащихся об уровне проведения различных мероприятий во время предметных недель;   </w:t>
      </w:r>
    </w:p>
    <w:p w14:paraId="10689314" w14:textId="4D4D707A" w:rsidR="00914550" w:rsidRPr="00066449" w:rsidRDefault="00E73FB0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продолжить работу по новым технологиям в обучении: проектная деятельность, использование информационно-компьютерных технологий в обучении и подготовке проектов; проведение внутришкольной конференции. </w:t>
      </w:r>
    </w:p>
    <w:p w14:paraId="16DF1ADE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29896" w14:textId="77777777" w:rsidR="00694B97" w:rsidRPr="00E33992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992"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</w:t>
      </w:r>
      <w:r w:rsidR="00694B97" w:rsidRPr="00E339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6C065F" w14:textId="1CC202B2" w:rsidR="00694B97" w:rsidRDefault="00914550" w:rsidP="00694B97">
      <w:pPr>
        <w:ind w:left="489"/>
        <w:jc w:val="both"/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Для реализации педагогом возможностей непрерывного образования, самостоятельного конструирования индивидуального образовательного маршрута повышения квалификации с учётом своих профессиональных потребностей, согласованных с потребностями образовательного</w:t>
      </w:r>
      <w:r w:rsidR="00694B97">
        <w:rPr>
          <w:rFonts w:ascii="Times New Roman" w:hAnsi="Times New Roman" w:cs="Times New Roman"/>
          <w:sz w:val="28"/>
          <w:szCs w:val="28"/>
        </w:rPr>
        <w:t xml:space="preserve"> </w:t>
      </w:r>
      <w:r w:rsidRPr="00066449">
        <w:rPr>
          <w:rFonts w:ascii="Times New Roman" w:hAnsi="Times New Roman" w:cs="Times New Roman"/>
          <w:sz w:val="28"/>
          <w:szCs w:val="28"/>
        </w:rPr>
        <w:t xml:space="preserve">учреждения, и выбора наиболее приемлемых для себя сроков его прохождения, используются ресурсы накопительной системы </w:t>
      </w:r>
      <w:r w:rsidRPr="00066449">
        <w:rPr>
          <w:rFonts w:ascii="Times New Roman" w:hAnsi="Times New Roman" w:cs="Times New Roman"/>
          <w:sz w:val="28"/>
          <w:szCs w:val="28"/>
        </w:rPr>
        <w:lastRenderedPageBreak/>
        <w:t>повышения квалификации.  В 20</w:t>
      </w:r>
      <w:r w:rsidR="00F31D21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694B97">
        <w:rPr>
          <w:rFonts w:ascii="Times New Roman" w:hAnsi="Times New Roman" w:cs="Times New Roman"/>
          <w:sz w:val="28"/>
          <w:szCs w:val="28"/>
        </w:rPr>
        <w:t>2</w:t>
      </w:r>
      <w:r w:rsidR="00F31D21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учебном году курсы повышения квалификации </w:t>
      </w:r>
      <w:r w:rsidR="00D64B05" w:rsidRPr="00066449">
        <w:rPr>
          <w:rFonts w:ascii="Times New Roman" w:hAnsi="Times New Roman" w:cs="Times New Roman"/>
          <w:sz w:val="28"/>
          <w:szCs w:val="28"/>
        </w:rPr>
        <w:t>прошли:</w:t>
      </w:r>
    </w:p>
    <w:p w14:paraId="7F85112F" w14:textId="11879BE6" w:rsidR="00694B97" w:rsidRDefault="00F31D21" w:rsidP="00694B97">
      <w:pPr>
        <w:ind w:left="48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Алискеров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М.А.</w:t>
      </w:r>
    </w:p>
    <w:p w14:paraId="21E1B195" w14:textId="67C03259" w:rsidR="00914550" w:rsidRDefault="00F31D21" w:rsidP="00F56BFB">
      <w:pPr>
        <w:ind w:left="48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Рамалданова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С.А.</w:t>
      </w:r>
    </w:p>
    <w:p w14:paraId="535863D6" w14:textId="52C6843E" w:rsidR="00F56BFB" w:rsidRDefault="00F56BFB" w:rsidP="00F56BFB">
      <w:pPr>
        <w:ind w:left="48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Шихкеримов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В.Ш.</w:t>
      </w:r>
    </w:p>
    <w:p w14:paraId="24CC29BF" w14:textId="7D39218F" w:rsidR="00E04689" w:rsidRDefault="00E04689" w:rsidP="00F56BFB">
      <w:pPr>
        <w:ind w:left="48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Шихкеримова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Э.М.</w:t>
      </w:r>
    </w:p>
    <w:p w14:paraId="13C964EF" w14:textId="633E416A" w:rsidR="00E33992" w:rsidRDefault="00E33992" w:rsidP="00F56BFB">
      <w:pPr>
        <w:ind w:left="48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Якубова М.Х.</w:t>
      </w:r>
    </w:p>
    <w:p w14:paraId="66607AC3" w14:textId="5E8D06C0" w:rsidR="00E33992" w:rsidRPr="00066449" w:rsidRDefault="00E33992" w:rsidP="00F56BFB">
      <w:pPr>
        <w:ind w:left="4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Исламова С.К.</w:t>
      </w:r>
    </w:p>
    <w:p w14:paraId="17370035" w14:textId="77777777" w:rsidR="006A2107" w:rsidRPr="00E33992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992">
        <w:rPr>
          <w:rFonts w:ascii="Times New Roman" w:hAnsi="Times New Roman" w:cs="Times New Roman"/>
          <w:b/>
          <w:bCs/>
          <w:sz w:val="28"/>
          <w:szCs w:val="28"/>
        </w:rPr>
        <w:t>ВНУТРИШКОЛЬНЫЙ КОНТРОЛЬ</w:t>
      </w:r>
      <w:r w:rsidR="006A2107" w:rsidRPr="00E339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93762F" w14:textId="66870E8A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В рамках выполнения плана внутришкольного контроля мной, заместителем директора по учебно-воспитательной работе, регулярно проводились мероприятия по организации контроля за 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66449">
        <w:rPr>
          <w:rFonts w:ascii="Times New Roman" w:hAnsi="Times New Roman" w:cs="Times New Roman"/>
          <w:sz w:val="28"/>
          <w:szCs w:val="28"/>
        </w:rPr>
        <w:t xml:space="preserve"> - воспитательным процессом, контроля уровня преподавания, прохождения и усвоения программы обучающимися, своевременному выявлению и предупреждению проблем и причин неуспеваемости. Это посещения уроков и занятий, проведение мониторингов знаний, в том числе анализ результатов 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диагностическтих</w:t>
      </w:r>
      <w:proofErr w:type="spellEnd"/>
      <w:r w:rsidRPr="00066449">
        <w:rPr>
          <w:rFonts w:ascii="Times New Roman" w:hAnsi="Times New Roman" w:cs="Times New Roman"/>
          <w:sz w:val="28"/>
          <w:szCs w:val="28"/>
        </w:rPr>
        <w:t xml:space="preserve"> работ в форматах ГИА и </w:t>
      </w:r>
      <w:r w:rsidR="00164E47" w:rsidRPr="00066449">
        <w:rPr>
          <w:rFonts w:ascii="Times New Roman" w:hAnsi="Times New Roman" w:cs="Times New Roman"/>
          <w:sz w:val="28"/>
          <w:szCs w:val="28"/>
        </w:rPr>
        <w:t>ЕГЭ,</w:t>
      </w:r>
      <w:r w:rsidRPr="00066449">
        <w:rPr>
          <w:rFonts w:ascii="Times New Roman" w:hAnsi="Times New Roman" w:cs="Times New Roman"/>
          <w:sz w:val="28"/>
          <w:szCs w:val="28"/>
        </w:rPr>
        <w:t xml:space="preserve">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 Цель ВШК: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 </w:t>
      </w:r>
    </w:p>
    <w:p w14:paraId="01B461DB" w14:textId="77777777" w:rsidR="006A2107" w:rsidRPr="00E33992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992">
        <w:rPr>
          <w:rFonts w:ascii="Times New Roman" w:hAnsi="Times New Roman" w:cs="Times New Roman"/>
          <w:b/>
          <w:bCs/>
          <w:sz w:val="28"/>
          <w:szCs w:val="28"/>
        </w:rPr>
        <w:t xml:space="preserve">Задачи ВШК:  </w:t>
      </w:r>
    </w:p>
    <w:p w14:paraId="1F365211" w14:textId="77777777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1. 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педколлектива, создание обстановки заинтересованности, доверия и совместного творчества: учитель – обучающийся, руководитель – учитель, учитель – родитель. </w:t>
      </w:r>
    </w:p>
    <w:p w14:paraId="7CAD0D0D" w14:textId="77777777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2. 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 </w:t>
      </w:r>
    </w:p>
    <w:p w14:paraId="001116A4" w14:textId="77777777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>3. 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14:paraId="13816AA2" w14:textId="77777777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4. Совершенствовать систему контроля за состоянием и ведением школьной документации. Принципы построения контроля: научность, системность, цикличность; демократизация, гуманизация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взаимодействия администрации и учителя.  </w:t>
      </w:r>
    </w:p>
    <w:p w14:paraId="6A84A604" w14:textId="39BD1EA8" w:rsidR="006A2107" w:rsidRDefault="006A2107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года администрация школы должна была посетить ни менее 300 уроков, но в связи с карантином посетила на много меньшее количество.</w:t>
      </w:r>
    </w:p>
    <w:p w14:paraId="5C6D21A1" w14:textId="77777777" w:rsidR="006A2107" w:rsidRDefault="006A2107" w:rsidP="00914550">
      <w:pPr>
        <w:rPr>
          <w:rFonts w:ascii="Times New Roman" w:hAnsi="Times New Roman" w:cs="Times New Roman"/>
          <w:sz w:val="28"/>
          <w:szCs w:val="28"/>
        </w:rPr>
      </w:pPr>
    </w:p>
    <w:p w14:paraId="35E6EC3E" w14:textId="77777777" w:rsidR="006A2107" w:rsidRDefault="006A2107" w:rsidP="00914550">
      <w:pPr>
        <w:rPr>
          <w:rFonts w:ascii="Times New Roman" w:hAnsi="Times New Roman" w:cs="Times New Roman"/>
          <w:sz w:val="28"/>
          <w:szCs w:val="28"/>
        </w:rPr>
      </w:pPr>
    </w:p>
    <w:p w14:paraId="6FB3A4A7" w14:textId="77777777" w:rsidR="006A2107" w:rsidRPr="00E33992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Pr="00E33992">
        <w:rPr>
          <w:rFonts w:ascii="Times New Roman" w:hAnsi="Times New Roman" w:cs="Times New Roman"/>
          <w:b/>
          <w:bCs/>
          <w:sz w:val="28"/>
          <w:szCs w:val="28"/>
        </w:rPr>
        <w:t xml:space="preserve">ЛИЧНЫЕ ДЕЛА </w:t>
      </w:r>
    </w:p>
    <w:p w14:paraId="7ACD9413" w14:textId="7EBFFBB1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В соответствии с планом внутришкольного контроля на 20</w:t>
      </w:r>
      <w:r w:rsidR="00F31D21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–20</w:t>
      </w:r>
      <w:r w:rsidR="006A2107">
        <w:rPr>
          <w:rFonts w:ascii="Times New Roman" w:hAnsi="Times New Roman" w:cs="Times New Roman"/>
          <w:sz w:val="28"/>
          <w:szCs w:val="28"/>
        </w:rPr>
        <w:t>2</w:t>
      </w:r>
      <w:r w:rsidR="00F31D21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учебный год по проверке состояния ведения и соблюдения единых требований при оформлении личных дел обучающихся 1 -11 - х классов. </w:t>
      </w:r>
    </w:p>
    <w:p w14:paraId="7C93CEB2" w14:textId="77777777" w:rsidR="00D64B05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14:paraId="76212970" w14:textId="0DEA9CF3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Проверка личных дел показала, что классные руководители отнеслись к выполнению своих должностных обязанностей в части соблюдения единых требований к оформлению личных дел обучающихся добросовестно. Все итоговые оценки выставлены. </w:t>
      </w:r>
    </w:p>
    <w:p w14:paraId="15E74862" w14:textId="1690160E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0A381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09B71" w14:textId="77777777" w:rsidR="006A2107" w:rsidRPr="00E33992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992">
        <w:rPr>
          <w:rFonts w:ascii="Times New Roman" w:hAnsi="Times New Roman" w:cs="Times New Roman"/>
          <w:b/>
          <w:bCs/>
          <w:sz w:val="28"/>
          <w:szCs w:val="28"/>
        </w:rPr>
        <w:t>ЖУРНАЛЫ</w:t>
      </w:r>
    </w:p>
    <w:p w14:paraId="331D65C7" w14:textId="2C5E1415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В рамках внутришкольного </w:t>
      </w:r>
      <w:r w:rsidR="006A2107" w:rsidRPr="00066449">
        <w:rPr>
          <w:rFonts w:ascii="Times New Roman" w:hAnsi="Times New Roman" w:cs="Times New Roman"/>
          <w:sz w:val="28"/>
          <w:szCs w:val="28"/>
        </w:rPr>
        <w:t>контроля регулярно</w:t>
      </w:r>
      <w:r w:rsidRPr="00066449">
        <w:rPr>
          <w:rFonts w:ascii="Times New Roman" w:hAnsi="Times New Roman" w:cs="Times New Roman"/>
          <w:sz w:val="28"/>
          <w:szCs w:val="28"/>
        </w:rPr>
        <w:t xml:space="preserve"> проверялась система работы педагогов с журналами как важным видом контрольной и отчётной документации. Проверка журналов осуществлялась каждый учебный модуль.  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нарушения ведения документации, выполнения планов. По результатам каждой проверки мной проводились совещания при </w:t>
      </w: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заместителе директора, а также, по необходимости, дополнительные индивидуальные собеседования с педагогами, были даны рекомендации по устранению замечаний.  </w:t>
      </w:r>
    </w:p>
    <w:p w14:paraId="09D65BF0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D2852" w14:textId="0D26D9C3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</w:p>
    <w:p w14:paraId="5565C0C2" w14:textId="77777777" w:rsidR="006A2107" w:rsidRPr="00B16C4E" w:rsidRDefault="006A2107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2041371B" w14:textId="77777777" w:rsidR="006A2107" w:rsidRDefault="006A2107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1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. Работа практически всех классных руководителей с журналами классов осуществлялась добросовестно, тем не менее, нарушения ведения журналов со стороны учителей-предметников, не даёт возможности оценить все журналы на «отлично». </w:t>
      </w:r>
    </w:p>
    <w:p w14:paraId="26609A19" w14:textId="3BA0BB60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2. По итогам учебного года все журналы оформлены грамотно, сделаны соответствующие сноски, печати. Все журналы готовы к архивированию.  </w:t>
      </w:r>
    </w:p>
    <w:p w14:paraId="63046F6C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DD9F0" w14:textId="77777777" w:rsidR="006A2107" w:rsidRPr="00B16C4E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ТЕТРАДИ </w:t>
      </w:r>
    </w:p>
    <w:p w14:paraId="17FF8BBB" w14:textId="77777777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В течение года осуществлялись проверки работы педагогов с тетрадями. Основная цель проверки: соблюдение требований работы с данным видом документации.  </w:t>
      </w:r>
    </w:p>
    <w:p w14:paraId="3A78A7A1" w14:textId="77777777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Задачи: выполнение своевременных проверок, проведение разнообразных форм работы, объёмы домашних заданий, соблюдение системы оценки. Сборы тетрадей для проверки осуществлялись мной комплексно (по предметам и видам тетрадей), а также во время посещения уроков. </w:t>
      </w:r>
    </w:p>
    <w:p w14:paraId="06BEFAD1" w14:textId="77777777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Выводы и рекомендации проверки доведены мной до сведения педагогов в ходе индивидуальных консультаций по итогам проверки и в рамках анализов работы.    </w:t>
      </w:r>
    </w:p>
    <w:p w14:paraId="52E3A185" w14:textId="77777777" w:rsidR="006A2107" w:rsidRPr="00B16C4E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 ОБЩИЕ ВЫВОДЫ</w:t>
      </w:r>
    </w:p>
    <w:p w14:paraId="48E1B31D" w14:textId="1CB98987" w:rsidR="006A2107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По результатам анализа работы школы за 20</w:t>
      </w:r>
      <w:r w:rsidR="00F31D21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 xml:space="preserve"> – 20</w:t>
      </w:r>
      <w:r w:rsidR="00D1080C">
        <w:rPr>
          <w:rFonts w:ascii="Times New Roman" w:hAnsi="Times New Roman" w:cs="Times New Roman"/>
          <w:sz w:val="28"/>
          <w:szCs w:val="28"/>
        </w:rPr>
        <w:t>2</w:t>
      </w:r>
      <w:r w:rsidR="00F31D21">
        <w:rPr>
          <w:rFonts w:ascii="Times New Roman" w:hAnsi="Times New Roman" w:cs="Times New Roman"/>
          <w:sz w:val="28"/>
          <w:szCs w:val="28"/>
        </w:rPr>
        <w:t xml:space="preserve">1 </w:t>
      </w:r>
      <w:r w:rsidRPr="00066449">
        <w:rPr>
          <w:rFonts w:ascii="Times New Roman" w:hAnsi="Times New Roman" w:cs="Times New Roman"/>
          <w:sz w:val="28"/>
          <w:szCs w:val="28"/>
        </w:rPr>
        <w:t xml:space="preserve">учебный год можно </w:t>
      </w:r>
      <w:r w:rsidR="006A2107" w:rsidRPr="00066449">
        <w:rPr>
          <w:rFonts w:ascii="Times New Roman" w:hAnsi="Times New Roman" w:cs="Times New Roman"/>
          <w:sz w:val="28"/>
          <w:szCs w:val="28"/>
        </w:rPr>
        <w:t>сделать следующие</w:t>
      </w:r>
      <w:r w:rsidRPr="00066449">
        <w:rPr>
          <w:rFonts w:ascii="Times New Roman" w:hAnsi="Times New Roman" w:cs="Times New Roman"/>
          <w:sz w:val="28"/>
          <w:szCs w:val="28"/>
        </w:rPr>
        <w:t xml:space="preserve"> выводы: </w:t>
      </w:r>
    </w:p>
    <w:p w14:paraId="3C3360DF" w14:textId="1DBCF566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1. Учебный план на 20</w:t>
      </w:r>
      <w:r w:rsidR="00F31D21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6A2107">
        <w:rPr>
          <w:rFonts w:ascii="Times New Roman" w:hAnsi="Times New Roman" w:cs="Times New Roman"/>
          <w:sz w:val="28"/>
          <w:szCs w:val="28"/>
        </w:rPr>
        <w:t>2</w:t>
      </w:r>
      <w:r w:rsidR="00F31D21">
        <w:rPr>
          <w:rFonts w:ascii="Times New Roman" w:hAnsi="Times New Roman" w:cs="Times New Roman"/>
          <w:sz w:val="28"/>
          <w:szCs w:val="28"/>
        </w:rPr>
        <w:t xml:space="preserve">1 </w:t>
      </w:r>
      <w:r w:rsidRPr="00066449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6A2107" w:rsidRPr="00066449">
        <w:rPr>
          <w:rFonts w:ascii="Times New Roman" w:hAnsi="Times New Roman" w:cs="Times New Roman"/>
          <w:sz w:val="28"/>
          <w:szCs w:val="28"/>
        </w:rPr>
        <w:t>год выполнен</w:t>
      </w:r>
      <w:r w:rsidRPr="00066449">
        <w:rPr>
          <w:rFonts w:ascii="Times New Roman" w:hAnsi="Times New Roman" w:cs="Times New Roman"/>
          <w:sz w:val="28"/>
          <w:szCs w:val="28"/>
        </w:rPr>
        <w:t xml:space="preserve">, учебные программы пройдены.  </w:t>
      </w:r>
    </w:p>
    <w:p w14:paraId="5AB94052" w14:textId="67BA9202" w:rsidR="00D64B05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2. Общешкольный процент качества 20</w:t>
      </w:r>
      <w:r w:rsidR="0014250F">
        <w:rPr>
          <w:rFonts w:ascii="Times New Roman" w:hAnsi="Times New Roman" w:cs="Times New Roman"/>
          <w:sz w:val="28"/>
          <w:szCs w:val="28"/>
        </w:rPr>
        <w:t>20</w:t>
      </w:r>
      <w:r w:rsidRPr="00066449">
        <w:rPr>
          <w:rFonts w:ascii="Times New Roman" w:hAnsi="Times New Roman" w:cs="Times New Roman"/>
          <w:sz w:val="28"/>
          <w:szCs w:val="28"/>
        </w:rPr>
        <w:t>-20</w:t>
      </w:r>
      <w:r w:rsidR="00D64B05">
        <w:rPr>
          <w:rFonts w:ascii="Times New Roman" w:hAnsi="Times New Roman" w:cs="Times New Roman"/>
          <w:sz w:val="28"/>
          <w:szCs w:val="28"/>
        </w:rPr>
        <w:t>2</w:t>
      </w:r>
      <w:r w:rsidR="0014250F">
        <w:rPr>
          <w:rFonts w:ascii="Times New Roman" w:hAnsi="Times New Roman" w:cs="Times New Roman"/>
          <w:sz w:val="28"/>
          <w:szCs w:val="28"/>
        </w:rPr>
        <w:t>1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учебного года без учёта ЕГЭ и ОГЭ составляет </w:t>
      </w:r>
      <w:r w:rsidR="00D64B05">
        <w:rPr>
          <w:rFonts w:ascii="Times New Roman" w:hAnsi="Times New Roman" w:cs="Times New Roman"/>
          <w:sz w:val="28"/>
          <w:szCs w:val="28"/>
        </w:rPr>
        <w:t>64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  <w:r w:rsidR="00D64B05">
        <w:rPr>
          <w:rFonts w:ascii="Times New Roman" w:hAnsi="Times New Roman" w:cs="Times New Roman"/>
          <w:sz w:val="28"/>
          <w:szCs w:val="28"/>
        </w:rPr>
        <w:t>%.</w:t>
      </w: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0822B" w14:textId="1432ED3A" w:rsidR="00D64B05" w:rsidRDefault="00D64B05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 В школе ведется учет пропусков учебных занятий обучающимися, контроль за посещаемостью учебных занятий.  </w:t>
      </w:r>
    </w:p>
    <w:p w14:paraId="1A180E4D" w14:textId="74547E7C" w:rsidR="00914550" w:rsidRDefault="00D64B05" w:rsidP="00914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14550" w:rsidRPr="00066449">
        <w:rPr>
          <w:rFonts w:ascii="Times New Roman" w:hAnsi="Times New Roman" w:cs="Times New Roman"/>
          <w:sz w:val="28"/>
          <w:szCs w:val="28"/>
        </w:rPr>
        <w:t xml:space="preserve">. 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мастер классах, курсы повышения квалификации, работа в инновационном режиме, участие в педсоветах, заседаниях ШМО и РМО, обмен опытом. </w:t>
      </w:r>
    </w:p>
    <w:p w14:paraId="66B9F545" w14:textId="77777777" w:rsidR="00D64B05" w:rsidRDefault="00D64B05" w:rsidP="00D64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201E9B" w14:textId="11EEBFE7" w:rsidR="00F56BFB" w:rsidRPr="00213F5D" w:rsidRDefault="005C76EE" w:rsidP="00F56BFB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 w:rsidRPr="00213F5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7BD0ABF5" w14:textId="0555B42F" w:rsidR="001471E7" w:rsidRPr="00B16C4E" w:rsidRDefault="0067357A" w:rsidP="001471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3F5D">
        <w:rPr>
          <w:rFonts w:ascii="Times New Roman" w:hAnsi="Times New Roman" w:cs="Times New Roman"/>
          <w:sz w:val="28"/>
          <w:szCs w:val="28"/>
        </w:rPr>
        <w:t xml:space="preserve">  </w:t>
      </w:r>
      <w:r w:rsidR="001471E7" w:rsidRPr="00213F5D">
        <w:rPr>
          <w:rFonts w:ascii="Times New Roman" w:hAnsi="Times New Roman" w:cs="Times New Roman"/>
          <w:sz w:val="28"/>
          <w:szCs w:val="28"/>
        </w:rPr>
        <w:t xml:space="preserve">   </w:t>
      </w:r>
      <w:r w:rsidR="001471E7" w:rsidRPr="00213F5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471E7" w:rsidRPr="00B16C4E">
        <w:rPr>
          <w:rFonts w:ascii="Times New Roman" w:hAnsi="Times New Roman" w:cs="Times New Roman"/>
          <w:b/>
          <w:bCs/>
          <w:sz w:val="28"/>
          <w:szCs w:val="28"/>
        </w:rPr>
        <w:t>В 20</w:t>
      </w:r>
      <w:r w:rsidR="00F56BFB" w:rsidRPr="00B16C4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471E7" w:rsidRPr="00B16C4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56BFB" w:rsidRPr="00B16C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71E7"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проведено семь педсоветов.</w:t>
      </w:r>
    </w:p>
    <w:p w14:paraId="27E957CC" w14:textId="06131570" w:rsidR="00914550" w:rsidRPr="00066449" w:rsidRDefault="0067357A" w:rsidP="00B16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F5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5C1850C" w14:textId="77777777" w:rsidR="0067357A" w:rsidRDefault="0067357A" w:rsidP="00914550">
      <w:pPr>
        <w:rPr>
          <w:rFonts w:ascii="Times New Roman" w:hAnsi="Times New Roman" w:cs="Times New Roman"/>
          <w:sz w:val="28"/>
          <w:szCs w:val="28"/>
        </w:rPr>
      </w:pPr>
    </w:p>
    <w:p w14:paraId="3DD9ECF3" w14:textId="1C092447" w:rsidR="00914550" w:rsidRPr="00B16C4E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14:paraId="674876F3" w14:textId="2C8B14F1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1. Продолжить работу по повышении качества успеваемости в 20</w:t>
      </w:r>
      <w:r w:rsidR="00F56BFB">
        <w:rPr>
          <w:rFonts w:ascii="Times New Roman" w:hAnsi="Times New Roman" w:cs="Times New Roman"/>
          <w:sz w:val="28"/>
          <w:szCs w:val="28"/>
        </w:rPr>
        <w:t>21</w:t>
      </w:r>
      <w:r w:rsidRPr="00066449">
        <w:rPr>
          <w:rFonts w:ascii="Times New Roman" w:hAnsi="Times New Roman" w:cs="Times New Roman"/>
          <w:sz w:val="28"/>
          <w:szCs w:val="28"/>
        </w:rPr>
        <w:t>-202</w:t>
      </w:r>
      <w:r w:rsidR="00F56BFB">
        <w:rPr>
          <w:rFonts w:ascii="Times New Roman" w:hAnsi="Times New Roman" w:cs="Times New Roman"/>
          <w:sz w:val="28"/>
          <w:szCs w:val="28"/>
        </w:rPr>
        <w:t>2</w:t>
      </w:r>
      <w:r w:rsidRPr="00066449">
        <w:rPr>
          <w:rFonts w:ascii="Times New Roman" w:hAnsi="Times New Roman" w:cs="Times New Roman"/>
          <w:sz w:val="28"/>
          <w:szCs w:val="28"/>
        </w:rPr>
        <w:t xml:space="preserve"> учебном году.  </w:t>
      </w:r>
    </w:p>
    <w:p w14:paraId="6F75EF05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2. Обеспечить своевременную работу с обучающимися имеющими одну тройку – это резерв школы. </w:t>
      </w:r>
    </w:p>
    <w:p w14:paraId="60361186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3. 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 </w:t>
      </w:r>
    </w:p>
    <w:p w14:paraId="7FF811A1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4. Продолжать работу по преемственности на первой и второй ступенях обучения.</w:t>
      </w:r>
    </w:p>
    <w:p w14:paraId="456ECB3A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5. Учителям предметникам и классным руководителям использовать в работе все средства и способы для улучшения качества обучения. </w:t>
      </w:r>
    </w:p>
    <w:p w14:paraId="68304EC4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6. Взять на контроль и отслеживать успешность обучения обучающихся в динамике. </w:t>
      </w:r>
    </w:p>
    <w:p w14:paraId="2FE54F71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>7. Оказать неуспевающим обучающимся помощь, включив в коррекционную работу социального педагога, учителей</w:t>
      </w:r>
      <w:r w:rsidR="00D1080C" w:rsidRPr="00066449">
        <w:rPr>
          <w:rFonts w:ascii="Times New Roman" w:hAnsi="Times New Roman" w:cs="Times New Roman"/>
          <w:sz w:val="28"/>
          <w:szCs w:val="28"/>
        </w:rPr>
        <w:t>- предметников</w:t>
      </w:r>
      <w:r w:rsidRPr="00066449">
        <w:rPr>
          <w:rFonts w:ascii="Times New Roman" w:hAnsi="Times New Roman" w:cs="Times New Roman"/>
          <w:sz w:val="28"/>
          <w:szCs w:val="28"/>
        </w:rPr>
        <w:t xml:space="preserve"> и родителей. </w:t>
      </w:r>
    </w:p>
    <w:p w14:paraId="38AFA442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8. Усилить необходимость предварительных малых педсоветов по параллелям. </w:t>
      </w:r>
    </w:p>
    <w:p w14:paraId="5C505268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9. Обеспечить сохранение контингента обучающихся. </w:t>
      </w:r>
    </w:p>
    <w:p w14:paraId="2561B9D8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10.  Задача каждой ступени – создание предпосылок для перехода на следующую ступень, уменьшить риск возрастного–психологического кризиса. </w:t>
      </w:r>
    </w:p>
    <w:p w14:paraId="36AC86CE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11.  Разработать вариативные программы и использовать преемственность технологий обучения при переходе на новую ступень обучения. </w:t>
      </w:r>
    </w:p>
    <w:p w14:paraId="6C63F6D3" w14:textId="31236A29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12. Продолжить работу по созданию благоприятной мотивационной среды. 13. 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 </w:t>
      </w:r>
    </w:p>
    <w:p w14:paraId="3ADBEDA1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14. Учебно-методической службе целенаправленно осуществить переход от репродуктивного к деятельностному подходу. </w:t>
      </w:r>
    </w:p>
    <w:p w14:paraId="59593112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15. 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 </w:t>
      </w:r>
    </w:p>
    <w:p w14:paraId="5200E09B" w14:textId="05C497F0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16. В отношении каждого обучающегося учитывать результаты диагностики обученности и обучаемости и направлять своё личное взаимодействие </w:t>
      </w:r>
      <w:r w:rsidR="0014250F" w:rsidRPr="00066449">
        <w:rPr>
          <w:rFonts w:ascii="Times New Roman" w:hAnsi="Times New Roman" w:cs="Times New Roman"/>
          <w:sz w:val="28"/>
          <w:szCs w:val="28"/>
        </w:rPr>
        <w:t>на ОУУН</w:t>
      </w:r>
      <w:r w:rsidRPr="00066449">
        <w:rPr>
          <w:rFonts w:ascii="Times New Roman" w:hAnsi="Times New Roman" w:cs="Times New Roman"/>
          <w:sz w:val="28"/>
          <w:szCs w:val="28"/>
        </w:rPr>
        <w:t xml:space="preserve">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одобрения). </w:t>
      </w:r>
    </w:p>
    <w:p w14:paraId="06B58024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192C8" w14:textId="7D7DC06C" w:rsidR="00914550" w:rsidRPr="00B16C4E" w:rsidRDefault="00914550" w:rsidP="009145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C4E">
        <w:rPr>
          <w:rFonts w:ascii="Times New Roman" w:hAnsi="Times New Roman" w:cs="Times New Roman"/>
          <w:b/>
          <w:bCs/>
          <w:sz w:val="28"/>
          <w:szCs w:val="28"/>
        </w:rPr>
        <w:t>ЗАДАЧИ НА 20</w:t>
      </w:r>
      <w:r w:rsidR="00F56BFB" w:rsidRPr="00B16C4E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 -202</w:t>
      </w:r>
      <w:r w:rsidR="00F56BFB" w:rsidRPr="00B16C4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</w:p>
    <w:p w14:paraId="6368FB37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1271E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1. Обеспечивать качество, эффективность, доступность, открытость и вариативность образовательных услуг. </w:t>
      </w:r>
    </w:p>
    <w:p w14:paraId="17E71049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2. Использовать в работе модели учета индивидуального прогресса обучающегося и педагога. </w:t>
      </w:r>
    </w:p>
    <w:p w14:paraId="4275B572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3. Использовать на качественно новом уровне формы и методы работы с одаренными, слабоуспевающими, имеющими проблемы со здоровьем детьми. </w:t>
      </w:r>
    </w:p>
    <w:p w14:paraId="03A26023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4. 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мыслекоммуникации</w:t>
      </w:r>
      <w:proofErr w:type="spellEnd"/>
      <w:r w:rsidRPr="00066449">
        <w:rPr>
          <w:rFonts w:ascii="Times New Roman" w:hAnsi="Times New Roman" w:cs="Times New Roman"/>
          <w:sz w:val="28"/>
          <w:szCs w:val="28"/>
        </w:rPr>
        <w:t xml:space="preserve">, необходимые новой школе будущего. </w:t>
      </w:r>
    </w:p>
    <w:p w14:paraId="7774E15D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5. Формировать </w:t>
      </w:r>
      <w:proofErr w:type="spellStart"/>
      <w:r w:rsidRPr="00066449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066449">
        <w:rPr>
          <w:rFonts w:ascii="Times New Roman" w:hAnsi="Times New Roman" w:cs="Times New Roman"/>
          <w:sz w:val="28"/>
          <w:szCs w:val="28"/>
        </w:rPr>
        <w:t xml:space="preserve"> образовательную среду, обеспечивающую сохранение здоровья участников образовательного процесса. </w:t>
      </w:r>
    </w:p>
    <w:p w14:paraId="670C7B04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lastRenderedPageBreak/>
        <w:t xml:space="preserve">6. Формировать духовно-нравственные основы развития и социализации личности в поликультурной среде на основе толерантного подхода. </w:t>
      </w:r>
    </w:p>
    <w:p w14:paraId="58318929" w14:textId="77777777" w:rsidR="00D1080C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7. 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 </w:t>
      </w:r>
    </w:p>
    <w:p w14:paraId="4D7A50DC" w14:textId="64D8473B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8. Развивать систему мотивации педагогических и управленческих кадров. </w:t>
      </w:r>
    </w:p>
    <w:p w14:paraId="687CE6A1" w14:textId="77777777" w:rsidR="00914550" w:rsidRPr="00066449" w:rsidRDefault="00914550" w:rsidP="00914550">
      <w:pPr>
        <w:rPr>
          <w:rFonts w:ascii="Times New Roman" w:hAnsi="Times New Roman" w:cs="Times New Roman"/>
          <w:sz w:val="28"/>
          <w:szCs w:val="28"/>
        </w:rPr>
      </w:pPr>
      <w:r w:rsidRPr="00066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94FA0" w14:textId="07F7AB1D" w:rsidR="002F3C01" w:rsidRDefault="002F3C01">
      <w:pPr>
        <w:rPr>
          <w:rFonts w:ascii="Times New Roman" w:hAnsi="Times New Roman" w:cs="Times New Roman"/>
          <w:sz w:val="28"/>
          <w:szCs w:val="28"/>
        </w:rPr>
      </w:pPr>
    </w:p>
    <w:p w14:paraId="436C3607" w14:textId="296170C1" w:rsidR="000169F7" w:rsidRPr="000169F7" w:rsidRDefault="000169F7" w:rsidP="000169F7">
      <w:pPr>
        <w:rPr>
          <w:rFonts w:ascii="Times New Roman" w:hAnsi="Times New Roman" w:cs="Times New Roman"/>
          <w:sz w:val="28"/>
          <w:szCs w:val="28"/>
        </w:rPr>
      </w:pPr>
    </w:p>
    <w:p w14:paraId="1A2F5729" w14:textId="252F7878" w:rsidR="000169F7" w:rsidRPr="000169F7" w:rsidRDefault="000169F7" w:rsidP="000169F7">
      <w:pPr>
        <w:rPr>
          <w:rFonts w:ascii="Times New Roman" w:hAnsi="Times New Roman" w:cs="Times New Roman"/>
          <w:sz w:val="28"/>
          <w:szCs w:val="28"/>
        </w:rPr>
      </w:pPr>
    </w:p>
    <w:p w14:paraId="292D4C64" w14:textId="49D86607" w:rsidR="000169F7" w:rsidRPr="000169F7" w:rsidRDefault="000169F7" w:rsidP="000169F7">
      <w:pPr>
        <w:rPr>
          <w:rFonts w:ascii="Times New Roman" w:hAnsi="Times New Roman" w:cs="Times New Roman"/>
          <w:sz w:val="28"/>
          <w:szCs w:val="28"/>
        </w:rPr>
      </w:pPr>
    </w:p>
    <w:p w14:paraId="0DCF023F" w14:textId="5995ED59" w:rsidR="000169F7" w:rsidRPr="000169F7" w:rsidRDefault="000169F7" w:rsidP="000169F7">
      <w:pPr>
        <w:rPr>
          <w:rFonts w:ascii="Times New Roman" w:hAnsi="Times New Roman" w:cs="Times New Roman"/>
          <w:sz w:val="28"/>
          <w:szCs w:val="28"/>
        </w:rPr>
      </w:pPr>
    </w:p>
    <w:p w14:paraId="67BF4D97" w14:textId="31108707" w:rsidR="000169F7" w:rsidRPr="000169F7" w:rsidRDefault="000169F7" w:rsidP="000169F7">
      <w:pPr>
        <w:rPr>
          <w:rFonts w:ascii="Times New Roman" w:hAnsi="Times New Roman" w:cs="Times New Roman"/>
          <w:sz w:val="28"/>
          <w:szCs w:val="28"/>
        </w:rPr>
      </w:pPr>
    </w:p>
    <w:p w14:paraId="6218E3F8" w14:textId="6FEE856C" w:rsidR="000169F7" w:rsidRPr="000169F7" w:rsidRDefault="000169F7" w:rsidP="000169F7">
      <w:pPr>
        <w:rPr>
          <w:rFonts w:ascii="Times New Roman" w:hAnsi="Times New Roman" w:cs="Times New Roman"/>
          <w:sz w:val="28"/>
          <w:szCs w:val="28"/>
        </w:rPr>
      </w:pPr>
    </w:p>
    <w:p w14:paraId="2C816264" w14:textId="7AA86E5E" w:rsidR="000169F7" w:rsidRPr="000169F7" w:rsidRDefault="000169F7" w:rsidP="000169F7">
      <w:pPr>
        <w:rPr>
          <w:rFonts w:ascii="Times New Roman" w:hAnsi="Times New Roman" w:cs="Times New Roman"/>
          <w:sz w:val="28"/>
          <w:szCs w:val="28"/>
        </w:rPr>
      </w:pPr>
    </w:p>
    <w:p w14:paraId="2A9EF666" w14:textId="2F5F7069" w:rsidR="000169F7" w:rsidRDefault="000169F7" w:rsidP="000169F7">
      <w:pPr>
        <w:rPr>
          <w:rFonts w:ascii="Times New Roman" w:hAnsi="Times New Roman" w:cs="Times New Roman"/>
          <w:sz w:val="28"/>
          <w:szCs w:val="28"/>
        </w:rPr>
      </w:pPr>
    </w:p>
    <w:p w14:paraId="7B683F50" w14:textId="09D71192" w:rsidR="000169F7" w:rsidRPr="00B16C4E" w:rsidRDefault="0014250F" w:rsidP="000169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C4E">
        <w:rPr>
          <w:rFonts w:ascii="Times New Roman" w:hAnsi="Times New Roman" w:cs="Times New Roman"/>
          <w:b/>
          <w:bCs/>
          <w:sz w:val="28"/>
          <w:szCs w:val="28"/>
        </w:rPr>
        <w:t>Зам. директора</w:t>
      </w:r>
      <w:r w:rsidR="000169F7"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 по УВР                                          </w:t>
      </w:r>
      <w:proofErr w:type="spellStart"/>
      <w:r w:rsidR="000169F7" w:rsidRPr="00B16C4E">
        <w:rPr>
          <w:rFonts w:ascii="Times New Roman" w:hAnsi="Times New Roman" w:cs="Times New Roman"/>
          <w:b/>
          <w:bCs/>
          <w:sz w:val="28"/>
          <w:szCs w:val="28"/>
        </w:rPr>
        <w:t>Карабекова</w:t>
      </w:r>
      <w:proofErr w:type="spellEnd"/>
      <w:r w:rsidR="000169F7" w:rsidRPr="00B16C4E">
        <w:rPr>
          <w:rFonts w:ascii="Times New Roman" w:hAnsi="Times New Roman" w:cs="Times New Roman"/>
          <w:b/>
          <w:bCs/>
          <w:sz w:val="28"/>
          <w:szCs w:val="28"/>
        </w:rPr>
        <w:t xml:space="preserve"> Ф.К. </w:t>
      </w:r>
    </w:p>
    <w:sectPr w:rsidR="000169F7" w:rsidRPr="00B16C4E" w:rsidSect="00F208A1">
      <w:pgSz w:w="11906" w:h="16838"/>
      <w:pgMar w:top="1134" w:right="850" w:bottom="1134" w:left="184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40C64" w14:textId="77777777" w:rsidR="00E47698" w:rsidRDefault="00E47698" w:rsidP="004D41C7">
      <w:pPr>
        <w:spacing w:after="0" w:line="240" w:lineRule="auto"/>
      </w:pPr>
      <w:r>
        <w:separator/>
      </w:r>
    </w:p>
  </w:endnote>
  <w:endnote w:type="continuationSeparator" w:id="0">
    <w:p w14:paraId="34CE196F" w14:textId="77777777" w:rsidR="00E47698" w:rsidRDefault="00E47698" w:rsidP="004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A2ADE" w14:textId="77777777" w:rsidR="00E47698" w:rsidRDefault="00E47698" w:rsidP="004D41C7">
      <w:pPr>
        <w:spacing w:after="0" w:line="240" w:lineRule="auto"/>
      </w:pPr>
      <w:r>
        <w:separator/>
      </w:r>
    </w:p>
  </w:footnote>
  <w:footnote w:type="continuationSeparator" w:id="0">
    <w:p w14:paraId="66F0322F" w14:textId="77777777" w:rsidR="00E47698" w:rsidRDefault="00E47698" w:rsidP="004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DEF"/>
    <w:multiLevelType w:val="hybridMultilevel"/>
    <w:tmpl w:val="401A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01"/>
    <w:rsid w:val="000169F7"/>
    <w:rsid w:val="00032C50"/>
    <w:rsid w:val="000409BF"/>
    <w:rsid w:val="00066449"/>
    <w:rsid w:val="00093A40"/>
    <w:rsid w:val="00096C31"/>
    <w:rsid w:val="000E0F87"/>
    <w:rsid w:val="000E4611"/>
    <w:rsid w:val="001119AD"/>
    <w:rsid w:val="0014250F"/>
    <w:rsid w:val="001471E7"/>
    <w:rsid w:val="00164E47"/>
    <w:rsid w:val="001848C7"/>
    <w:rsid w:val="001A6A4A"/>
    <w:rsid w:val="001D3B05"/>
    <w:rsid w:val="001D7477"/>
    <w:rsid w:val="001F0564"/>
    <w:rsid w:val="00227598"/>
    <w:rsid w:val="002430D6"/>
    <w:rsid w:val="00255194"/>
    <w:rsid w:val="002F3C01"/>
    <w:rsid w:val="00322C35"/>
    <w:rsid w:val="0033331F"/>
    <w:rsid w:val="003419FA"/>
    <w:rsid w:val="00373943"/>
    <w:rsid w:val="003E6E68"/>
    <w:rsid w:val="00400A9A"/>
    <w:rsid w:val="004D41C7"/>
    <w:rsid w:val="004E1E7E"/>
    <w:rsid w:val="0050191D"/>
    <w:rsid w:val="00520D87"/>
    <w:rsid w:val="00560FD4"/>
    <w:rsid w:val="00597E15"/>
    <w:rsid w:val="005A1855"/>
    <w:rsid w:val="005C76EE"/>
    <w:rsid w:val="005F4CF4"/>
    <w:rsid w:val="00615038"/>
    <w:rsid w:val="006655A6"/>
    <w:rsid w:val="0067357A"/>
    <w:rsid w:val="00694B97"/>
    <w:rsid w:val="006A2107"/>
    <w:rsid w:val="006B6E63"/>
    <w:rsid w:val="007051B7"/>
    <w:rsid w:val="007404BE"/>
    <w:rsid w:val="0075034D"/>
    <w:rsid w:val="007D2634"/>
    <w:rsid w:val="007E4601"/>
    <w:rsid w:val="00827CA9"/>
    <w:rsid w:val="00883992"/>
    <w:rsid w:val="008C5D30"/>
    <w:rsid w:val="008D28A3"/>
    <w:rsid w:val="008D6034"/>
    <w:rsid w:val="008E066B"/>
    <w:rsid w:val="008F77CA"/>
    <w:rsid w:val="00914550"/>
    <w:rsid w:val="00920F79"/>
    <w:rsid w:val="009231B1"/>
    <w:rsid w:val="009301E0"/>
    <w:rsid w:val="00945671"/>
    <w:rsid w:val="009E3E85"/>
    <w:rsid w:val="009F2DD3"/>
    <w:rsid w:val="009F7549"/>
    <w:rsid w:val="00A25419"/>
    <w:rsid w:val="00A31DD9"/>
    <w:rsid w:val="00B16C4E"/>
    <w:rsid w:val="00B21CD7"/>
    <w:rsid w:val="00B3762C"/>
    <w:rsid w:val="00B60890"/>
    <w:rsid w:val="00B918DD"/>
    <w:rsid w:val="00BA7AB0"/>
    <w:rsid w:val="00C239A4"/>
    <w:rsid w:val="00C33CB8"/>
    <w:rsid w:val="00C5535F"/>
    <w:rsid w:val="00C73352"/>
    <w:rsid w:val="00CA2F08"/>
    <w:rsid w:val="00CB6476"/>
    <w:rsid w:val="00CD1CCB"/>
    <w:rsid w:val="00CD2598"/>
    <w:rsid w:val="00CF3C38"/>
    <w:rsid w:val="00D1080C"/>
    <w:rsid w:val="00D64B05"/>
    <w:rsid w:val="00DA3B7B"/>
    <w:rsid w:val="00DD3049"/>
    <w:rsid w:val="00DF36F9"/>
    <w:rsid w:val="00E04689"/>
    <w:rsid w:val="00E23834"/>
    <w:rsid w:val="00E33614"/>
    <w:rsid w:val="00E33992"/>
    <w:rsid w:val="00E418E7"/>
    <w:rsid w:val="00E42249"/>
    <w:rsid w:val="00E47698"/>
    <w:rsid w:val="00E5721C"/>
    <w:rsid w:val="00E6061A"/>
    <w:rsid w:val="00E73FB0"/>
    <w:rsid w:val="00E9487D"/>
    <w:rsid w:val="00EC77E8"/>
    <w:rsid w:val="00F009B5"/>
    <w:rsid w:val="00F208A1"/>
    <w:rsid w:val="00F31D21"/>
    <w:rsid w:val="00F3454F"/>
    <w:rsid w:val="00F56BFB"/>
    <w:rsid w:val="00F7249C"/>
    <w:rsid w:val="00F810F2"/>
    <w:rsid w:val="00F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06D9"/>
  <w15:chartTrackingRefBased/>
  <w15:docId w15:val="{8CD2DC92-423E-4222-A615-7AD0441E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C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D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C7"/>
  </w:style>
  <w:style w:type="paragraph" w:styleId="a7">
    <w:name w:val="footer"/>
    <w:basedOn w:val="a"/>
    <w:link w:val="a8"/>
    <w:uiPriority w:val="99"/>
    <w:unhideWhenUsed/>
    <w:rsid w:val="004D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C7"/>
  </w:style>
  <w:style w:type="paragraph" w:styleId="a9">
    <w:name w:val="Balloon Text"/>
    <w:basedOn w:val="a"/>
    <w:link w:val="aa"/>
    <w:uiPriority w:val="99"/>
    <w:semiHidden/>
    <w:unhideWhenUsed/>
    <w:rsid w:val="0040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A9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99"/>
    <w:rsid w:val="009231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27598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20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karakure68@mail.ru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FB4525-4B5C-4077-AF1F-5CCE14D17961}" type="doc">
      <dgm:prSet loTypeId="urn:microsoft.com/office/officeart/2005/8/layout/radial1" loCatId="relationship" qsTypeId="urn:microsoft.com/office/officeart/2005/8/quickstyle/3d3" qsCatId="3D" csTypeId="urn:microsoft.com/office/officeart/2005/8/colors/colorful3" csCatId="colorful" phldr="1"/>
      <dgm:spPr/>
    </dgm:pt>
    <dgm:pt modelId="{ECE1CB4D-12BF-423F-979D-A14637F25FC7}">
      <dgm:prSet custT="1"/>
      <dgm:spPr/>
      <dgm:t>
        <a:bodyPr/>
        <a:lstStyle/>
        <a:p>
          <a:pPr marR="0" algn="ctr" rtl="0"/>
          <a:r>
            <a:rPr lang="ru-RU" sz="600" b="1" baseline="0">
              <a:solidFill>
                <a:srgbClr val="002060"/>
              </a:solidFill>
              <a:latin typeface="Calibri"/>
            </a:rPr>
            <a:t>Формы методической работы</a:t>
          </a:r>
          <a:endParaRPr lang="ru-RU" sz="600" baseline="0">
            <a:solidFill>
              <a:srgbClr val="002060"/>
            </a:solidFill>
          </a:endParaRPr>
        </a:p>
      </dgm:t>
    </dgm:pt>
    <dgm:pt modelId="{672A7962-43BB-4D82-A124-ECD5010161FD}" type="parTrans" cxnId="{1E7124C4-2F9D-46B8-90AE-42F95356465C}">
      <dgm:prSet/>
      <dgm:spPr/>
      <dgm:t>
        <a:bodyPr/>
        <a:lstStyle/>
        <a:p>
          <a:endParaRPr lang="ru-RU" sz="600" baseline="0"/>
        </a:p>
      </dgm:t>
    </dgm:pt>
    <dgm:pt modelId="{2C249DC3-33CA-496C-BFD0-50348C109DA8}" type="sibTrans" cxnId="{1E7124C4-2F9D-46B8-90AE-42F95356465C}">
      <dgm:prSet/>
      <dgm:spPr/>
      <dgm:t>
        <a:bodyPr/>
        <a:lstStyle/>
        <a:p>
          <a:endParaRPr lang="ru-RU" sz="600" baseline="0"/>
        </a:p>
      </dgm:t>
    </dgm:pt>
    <dgm:pt modelId="{7C84F989-EDED-4228-98AC-88FD90610B95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Тематические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педагогические</a:t>
          </a:r>
          <a:r>
            <a:rPr lang="ru-RU" sz="600" baseline="0">
              <a:solidFill>
                <a:srgbClr val="002060"/>
              </a:solidFill>
              <a:latin typeface="Calibri"/>
            </a:rPr>
            <a:t> советы</a:t>
          </a:r>
          <a:endParaRPr lang="ru-RU" sz="600" baseline="0">
            <a:solidFill>
              <a:srgbClr val="002060"/>
            </a:solidFill>
          </a:endParaRPr>
        </a:p>
      </dgm:t>
    </dgm:pt>
    <dgm:pt modelId="{0C96EAD1-DC01-4119-8A8F-DD20E1F2CADE}" type="parTrans" cxnId="{80E6B17D-AB0E-4BB2-8B57-D4D795228209}">
      <dgm:prSet custT="1"/>
      <dgm:spPr/>
      <dgm:t>
        <a:bodyPr/>
        <a:lstStyle/>
        <a:p>
          <a:endParaRPr lang="ru-RU" sz="600" baseline="0"/>
        </a:p>
      </dgm:t>
    </dgm:pt>
    <dgm:pt modelId="{9245D548-EAD8-4784-A4EC-417C482090CC}" type="sibTrans" cxnId="{80E6B17D-AB0E-4BB2-8B57-D4D795228209}">
      <dgm:prSet/>
      <dgm:spPr/>
      <dgm:t>
        <a:bodyPr/>
        <a:lstStyle/>
        <a:p>
          <a:endParaRPr lang="ru-RU" sz="600" baseline="0"/>
        </a:p>
      </dgm:t>
    </dgm:pt>
    <dgm:pt modelId="{DB328A82-B3A1-485C-B316-AA003630AD3C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Работа учителей над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темами</a:t>
          </a:r>
          <a:r>
            <a:rPr lang="ru-RU" sz="600" baseline="0">
              <a:solidFill>
                <a:srgbClr val="002060"/>
              </a:solidFill>
              <a:latin typeface="Calibri"/>
            </a:rPr>
            <a:t> самообразования</a:t>
          </a:r>
          <a:endParaRPr lang="ru-RU" sz="600" baseline="0">
            <a:solidFill>
              <a:srgbClr val="002060"/>
            </a:solidFill>
          </a:endParaRPr>
        </a:p>
      </dgm:t>
    </dgm:pt>
    <dgm:pt modelId="{019D82DC-0B03-4EB5-9E4F-A9E7EFBC30C0}" type="parTrans" cxnId="{FF597020-41A1-4C23-AA2E-54AD22DD601D}">
      <dgm:prSet custT="1"/>
      <dgm:spPr/>
      <dgm:t>
        <a:bodyPr/>
        <a:lstStyle/>
        <a:p>
          <a:endParaRPr lang="ru-RU" sz="600" baseline="0"/>
        </a:p>
      </dgm:t>
    </dgm:pt>
    <dgm:pt modelId="{23ECA64D-7E83-465F-B9A4-D6C4576A7348}" type="sibTrans" cxnId="{FF597020-41A1-4C23-AA2E-54AD22DD601D}">
      <dgm:prSet/>
      <dgm:spPr/>
      <dgm:t>
        <a:bodyPr/>
        <a:lstStyle/>
        <a:p>
          <a:endParaRPr lang="ru-RU" sz="600" baseline="0"/>
        </a:p>
      </dgm:t>
    </dgm:pt>
    <dgm:pt modelId="{F2F9E7D7-B548-4039-A4B0-0CBD68D34821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Методические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объединения</a:t>
          </a:r>
          <a:endParaRPr lang="ru-RU" sz="600" b="1" baseline="0">
            <a:solidFill>
              <a:srgbClr val="002060"/>
            </a:solidFill>
          </a:endParaRPr>
        </a:p>
      </dgm:t>
    </dgm:pt>
    <dgm:pt modelId="{67AAFFD5-1893-421B-B438-F922E3BEA9BE}" type="parTrans" cxnId="{B2AADBA6-D63C-4B92-89D9-4004881A00FE}">
      <dgm:prSet custT="1"/>
      <dgm:spPr/>
      <dgm:t>
        <a:bodyPr/>
        <a:lstStyle/>
        <a:p>
          <a:endParaRPr lang="ru-RU" sz="600" baseline="0"/>
        </a:p>
      </dgm:t>
    </dgm:pt>
    <dgm:pt modelId="{2FDABB77-27B7-4309-BB76-EFC8770657CD}" type="sibTrans" cxnId="{B2AADBA6-D63C-4B92-89D9-4004881A00FE}">
      <dgm:prSet/>
      <dgm:spPr/>
      <dgm:t>
        <a:bodyPr/>
        <a:lstStyle/>
        <a:p>
          <a:endParaRPr lang="ru-RU" sz="600" baseline="0"/>
        </a:p>
      </dgm:t>
    </dgm:pt>
    <dgm:pt modelId="{7E6A3653-D06A-4C62-842A-C5597A9077D1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Открытые уроки, их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анализ</a:t>
          </a:r>
          <a:endParaRPr lang="ru-RU" sz="600" b="1" baseline="0">
            <a:solidFill>
              <a:srgbClr val="002060"/>
            </a:solidFill>
          </a:endParaRPr>
        </a:p>
      </dgm:t>
    </dgm:pt>
    <dgm:pt modelId="{CFC4E6AC-3A0D-4FDF-80A7-1418350173CB}" type="parTrans" cxnId="{C2EE311B-272E-41F0-9155-774C48D69567}">
      <dgm:prSet custT="1"/>
      <dgm:spPr/>
      <dgm:t>
        <a:bodyPr/>
        <a:lstStyle/>
        <a:p>
          <a:endParaRPr lang="ru-RU" sz="600" baseline="0"/>
        </a:p>
      </dgm:t>
    </dgm:pt>
    <dgm:pt modelId="{8ADCC9F3-4671-44D4-8A2D-97F25D28CA61}" type="sibTrans" cxnId="{C2EE311B-272E-41F0-9155-774C48D69567}">
      <dgm:prSet/>
      <dgm:spPr/>
      <dgm:t>
        <a:bodyPr/>
        <a:lstStyle/>
        <a:p>
          <a:endParaRPr lang="ru-RU" sz="600" baseline="0"/>
        </a:p>
      </dgm:t>
    </dgm:pt>
    <dgm:pt modelId="{B2938D3A-CB26-4E64-B2A0-FA7203EB9A61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Взаимопосещение и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анализ</a:t>
          </a:r>
          <a:r>
            <a:rPr lang="ru-RU" sz="600" baseline="0">
              <a:solidFill>
                <a:srgbClr val="002060"/>
              </a:solidFill>
              <a:latin typeface="Calibri"/>
            </a:rPr>
            <a:t> уроков</a:t>
          </a:r>
          <a:endParaRPr lang="ru-RU" sz="600" baseline="0">
            <a:solidFill>
              <a:srgbClr val="002060"/>
            </a:solidFill>
          </a:endParaRPr>
        </a:p>
      </dgm:t>
    </dgm:pt>
    <dgm:pt modelId="{8A46AAFE-33B8-4C68-B385-5A0B231789C0}" type="parTrans" cxnId="{511BE03C-FDFF-4059-8FAD-9C58885A95C5}">
      <dgm:prSet custT="1"/>
      <dgm:spPr/>
      <dgm:t>
        <a:bodyPr/>
        <a:lstStyle/>
        <a:p>
          <a:endParaRPr lang="ru-RU" sz="600" baseline="0"/>
        </a:p>
      </dgm:t>
    </dgm:pt>
    <dgm:pt modelId="{A4AA38F4-821A-402E-9BF4-F735E1227E1C}" type="sibTrans" cxnId="{511BE03C-FDFF-4059-8FAD-9C58885A95C5}">
      <dgm:prSet/>
      <dgm:spPr/>
      <dgm:t>
        <a:bodyPr/>
        <a:lstStyle/>
        <a:p>
          <a:endParaRPr lang="ru-RU" sz="600" baseline="0"/>
        </a:p>
      </dgm:t>
    </dgm:pt>
    <dgm:pt modelId="{0F384CDF-0281-4563-B76E-9F47C2F75B35}" type="pres">
      <dgm:prSet presAssocID="{E9FB4525-4B5C-4077-AF1F-5CCE14D1796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3D9D619-6975-41BE-8287-023CA399BAAA}" type="pres">
      <dgm:prSet presAssocID="{ECE1CB4D-12BF-423F-979D-A14637F25FC7}" presName="centerShape" presStyleLbl="node0" presStyleIdx="0" presStyleCnt="1" custScaleX="115865" custLinFactNeighborY="-686"/>
      <dgm:spPr/>
    </dgm:pt>
    <dgm:pt modelId="{7F26391A-8991-4562-A8FC-28975E33902E}" type="pres">
      <dgm:prSet presAssocID="{0C96EAD1-DC01-4119-8A8F-DD20E1F2CADE}" presName="Name9" presStyleLbl="parChTrans1D2" presStyleIdx="0" presStyleCnt="5"/>
      <dgm:spPr/>
    </dgm:pt>
    <dgm:pt modelId="{ED344165-69E9-4B6B-AAA2-404F3E947ADF}" type="pres">
      <dgm:prSet presAssocID="{0C96EAD1-DC01-4119-8A8F-DD20E1F2CADE}" presName="connTx" presStyleLbl="parChTrans1D2" presStyleIdx="0" presStyleCnt="5"/>
      <dgm:spPr/>
    </dgm:pt>
    <dgm:pt modelId="{3DB66D1E-6DE2-4582-96E3-7950B72C0089}" type="pres">
      <dgm:prSet presAssocID="{7C84F989-EDED-4228-98AC-88FD90610B95}" presName="node" presStyleLbl="node1" presStyleIdx="0" presStyleCnt="5" custScaleX="130994" custScaleY="91263">
        <dgm:presLayoutVars>
          <dgm:bulletEnabled val="1"/>
        </dgm:presLayoutVars>
      </dgm:prSet>
      <dgm:spPr/>
    </dgm:pt>
    <dgm:pt modelId="{DC562508-42DA-4668-8D86-329BD7124ACC}" type="pres">
      <dgm:prSet presAssocID="{019D82DC-0B03-4EB5-9E4F-A9E7EFBC30C0}" presName="Name9" presStyleLbl="parChTrans1D2" presStyleIdx="1" presStyleCnt="5"/>
      <dgm:spPr/>
    </dgm:pt>
    <dgm:pt modelId="{8E461A92-73C4-4DD1-978C-0D6ED259B256}" type="pres">
      <dgm:prSet presAssocID="{019D82DC-0B03-4EB5-9E4F-A9E7EFBC30C0}" presName="connTx" presStyleLbl="parChTrans1D2" presStyleIdx="1" presStyleCnt="5"/>
      <dgm:spPr/>
    </dgm:pt>
    <dgm:pt modelId="{F5C0A7BA-1FFE-4201-B122-06CC77795A65}" type="pres">
      <dgm:prSet presAssocID="{DB328A82-B3A1-485C-B316-AA003630AD3C}" presName="node" presStyleLbl="node1" presStyleIdx="1" presStyleCnt="5" custScaleX="127483" custScaleY="96874">
        <dgm:presLayoutVars>
          <dgm:bulletEnabled val="1"/>
        </dgm:presLayoutVars>
      </dgm:prSet>
      <dgm:spPr/>
    </dgm:pt>
    <dgm:pt modelId="{7F3F8844-6A86-4854-95DB-1EA5519B96B2}" type="pres">
      <dgm:prSet presAssocID="{67AAFFD5-1893-421B-B438-F922E3BEA9BE}" presName="Name9" presStyleLbl="parChTrans1D2" presStyleIdx="2" presStyleCnt="5"/>
      <dgm:spPr/>
    </dgm:pt>
    <dgm:pt modelId="{A018A719-A985-4722-AAB5-78EC851694EA}" type="pres">
      <dgm:prSet presAssocID="{67AAFFD5-1893-421B-B438-F922E3BEA9BE}" presName="connTx" presStyleLbl="parChTrans1D2" presStyleIdx="2" presStyleCnt="5"/>
      <dgm:spPr/>
    </dgm:pt>
    <dgm:pt modelId="{FC942E35-DD83-4C57-B372-C88F08D806EC}" type="pres">
      <dgm:prSet presAssocID="{F2F9E7D7-B548-4039-A4B0-0CBD68D34821}" presName="node" presStyleLbl="node1" presStyleIdx="2" presStyleCnt="5" custScaleX="131841">
        <dgm:presLayoutVars>
          <dgm:bulletEnabled val="1"/>
        </dgm:presLayoutVars>
      </dgm:prSet>
      <dgm:spPr/>
    </dgm:pt>
    <dgm:pt modelId="{9C2DFEEB-A518-4481-A912-570735B7C3D9}" type="pres">
      <dgm:prSet presAssocID="{CFC4E6AC-3A0D-4FDF-80A7-1418350173CB}" presName="Name9" presStyleLbl="parChTrans1D2" presStyleIdx="3" presStyleCnt="5"/>
      <dgm:spPr/>
    </dgm:pt>
    <dgm:pt modelId="{B98EEAA4-1911-4A93-B1B5-E75C953D7918}" type="pres">
      <dgm:prSet presAssocID="{CFC4E6AC-3A0D-4FDF-80A7-1418350173CB}" presName="connTx" presStyleLbl="parChTrans1D2" presStyleIdx="3" presStyleCnt="5"/>
      <dgm:spPr/>
    </dgm:pt>
    <dgm:pt modelId="{22386A5A-7AA2-48BC-B6BE-CDC5F4C3A0A0}" type="pres">
      <dgm:prSet presAssocID="{7E6A3653-D06A-4C62-842A-C5597A9077D1}" presName="node" presStyleLbl="node1" presStyleIdx="3" presStyleCnt="5" custScaleX="135849">
        <dgm:presLayoutVars>
          <dgm:bulletEnabled val="1"/>
        </dgm:presLayoutVars>
      </dgm:prSet>
      <dgm:spPr/>
    </dgm:pt>
    <dgm:pt modelId="{F81C87CB-7516-48C0-9EA9-83DA03486673}" type="pres">
      <dgm:prSet presAssocID="{8A46AAFE-33B8-4C68-B385-5A0B231789C0}" presName="Name9" presStyleLbl="parChTrans1D2" presStyleIdx="4" presStyleCnt="5"/>
      <dgm:spPr/>
    </dgm:pt>
    <dgm:pt modelId="{C01FBE4B-680A-4906-AC07-2AD40EFC00A8}" type="pres">
      <dgm:prSet presAssocID="{8A46AAFE-33B8-4C68-B385-5A0B231789C0}" presName="connTx" presStyleLbl="parChTrans1D2" presStyleIdx="4" presStyleCnt="5"/>
      <dgm:spPr/>
    </dgm:pt>
    <dgm:pt modelId="{3292B1E7-1ABB-448C-B6A9-3AE56BB13375}" type="pres">
      <dgm:prSet presAssocID="{B2938D3A-CB26-4E64-B2A0-FA7203EB9A61}" presName="node" presStyleLbl="node1" presStyleIdx="4" presStyleCnt="5" custScaleX="130854" custScaleY="94077">
        <dgm:presLayoutVars>
          <dgm:bulletEnabled val="1"/>
        </dgm:presLayoutVars>
      </dgm:prSet>
      <dgm:spPr/>
    </dgm:pt>
  </dgm:ptLst>
  <dgm:cxnLst>
    <dgm:cxn modelId="{9FDFE303-DFBC-4976-BB74-D3B8D89485D9}" type="presOf" srcId="{F2F9E7D7-B548-4039-A4B0-0CBD68D34821}" destId="{FC942E35-DD83-4C57-B372-C88F08D806EC}" srcOrd="0" destOrd="0" presId="urn:microsoft.com/office/officeart/2005/8/layout/radial1"/>
    <dgm:cxn modelId="{C2EE311B-272E-41F0-9155-774C48D69567}" srcId="{ECE1CB4D-12BF-423F-979D-A14637F25FC7}" destId="{7E6A3653-D06A-4C62-842A-C5597A9077D1}" srcOrd="3" destOrd="0" parTransId="{CFC4E6AC-3A0D-4FDF-80A7-1418350173CB}" sibTransId="{8ADCC9F3-4671-44D4-8A2D-97F25D28CA61}"/>
    <dgm:cxn modelId="{FF597020-41A1-4C23-AA2E-54AD22DD601D}" srcId="{ECE1CB4D-12BF-423F-979D-A14637F25FC7}" destId="{DB328A82-B3A1-485C-B316-AA003630AD3C}" srcOrd="1" destOrd="0" parTransId="{019D82DC-0B03-4EB5-9E4F-A9E7EFBC30C0}" sibTransId="{23ECA64D-7E83-465F-B9A4-D6C4576A7348}"/>
    <dgm:cxn modelId="{B2EC5125-4A41-4F4A-85D6-2E60B688ACDC}" type="presOf" srcId="{E9FB4525-4B5C-4077-AF1F-5CCE14D17961}" destId="{0F384CDF-0281-4563-B76E-9F47C2F75B35}" srcOrd="0" destOrd="0" presId="urn:microsoft.com/office/officeart/2005/8/layout/radial1"/>
    <dgm:cxn modelId="{D1AC8A25-6366-4C7B-BAB2-4547E89ECFB8}" type="presOf" srcId="{CFC4E6AC-3A0D-4FDF-80A7-1418350173CB}" destId="{B98EEAA4-1911-4A93-B1B5-E75C953D7918}" srcOrd="1" destOrd="0" presId="urn:microsoft.com/office/officeart/2005/8/layout/radial1"/>
    <dgm:cxn modelId="{F5136337-4CF6-4B74-8C13-B5023BAD7F2C}" type="presOf" srcId="{CFC4E6AC-3A0D-4FDF-80A7-1418350173CB}" destId="{9C2DFEEB-A518-4481-A912-570735B7C3D9}" srcOrd="0" destOrd="0" presId="urn:microsoft.com/office/officeart/2005/8/layout/radial1"/>
    <dgm:cxn modelId="{511BE03C-FDFF-4059-8FAD-9C58885A95C5}" srcId="{ECE1CB4D-12BF-423F-979D-A14637F25FC7}" destId="{B2938D3A-CB26-4E64-B2A0-FA7203EB9A61}" srcOrd="4" destOrd="0" parTransId="{8A46AAFE-33B8-4C68-B385-5A0B231789C0}" sibTransId="{A4AA38F4-821A-402E-9BF4-F735E1227E1C}"/>
    <dgm:cxn modelId="{07D5A14D-60E6-4595-97E4-7B4C8112F8A8}" type="presOf" srcId="{0C96EAD1-DC01-4119-8A8F-DD20E1F2CADE}" destId="{ED344165-69E9-4B6B-AAA2-404F3E947ADF}" srcOrd="1" destOrd="0" presId="urn:microsoft.com/office/officeart/2005/8/layout/radial1"/>
    <dgm:cxn modelId="{0C72844E-9ABF-4C0D-81A1-5C939859610C}" type="presOf" srcId="{7C84F989-EDED-4228-98AC-88FD90610B95}" destId="{3DB66D1E-6DE2-4582-96E3-7950B72C0089}" srcOrd="0" destOrd="0" presId="urn:microsoft.com/office/officeart/2005/8/layout/radial1"/>
    <dgm:cxn modelId="{68EB6373-206F-4548-AA45-6F3D9AAB24A5}" type="presOf" srcId="{B2938D3A-CB26-4E64-B2A0-FA7203EB9A61}" destId="{3292B1E7-1ABB-448C-B6A9-3AE56BB13375}" srcOrd="0" destOrd="0" presId="urn:microsoft.com/office/officeart/2005/8/layout/radial1"/>
    <dgm:cxn modelId="{737A6758-8557-4672-B45B-248F3EA70C30}" type="presOf" srcId="{67AAFFD5-1893-421B-B438-F922E3BEA9BE}" destId="{7F3F8844-6A86-4854-95DB-1EA5519B96B2}" srcOrd="0" destOrd="0" presId="urn:microsoft.com/office/officeart/2005/8/layout/radial1"/>
    <dgm:cxn modelId="{80E6B17D-AB0E-4BB2-8B57-D4D795228209}" srcId="{ECE1CB4D-12BF-423F-979D-A14637F25FC7}" destId="{7C84F989-EDED-4228-98AC-88FD90610B95}" srcOrd="0" destOrd="0" parTransId="{0C96EAD1-DC01-4119-8A8F-DD20E1F2CADE}" sibTransId="{9245D548-EAD8-4784-A4EC-417C482090CC}"/>
    <dgm:cxn modelId="{EF79048F-374C-4E74-BC4A-3D51BA22E634}" type="presOf" srcId="{ECE1CB4D-12BF-423F-979D-A14637F25FC7}" destId="{53D9D619-6975-41BE-8287-023CA399BAAA}" srcOrd="0" destOrd="0" presId="urn:microsoft.com/office/officeart/2005/8/layout/radial1"/>
    <dgm:cxn modelId="{AC497C9C-5C52-489E-B9AE-838837EA1E51}" type="presOf" srcId="{0C96EAD1-DC01-4119-8A8F-DD20E1F2CADE}" destId="{7F26391A-8991-4562-A8FC-28975E33902E}" srcOrd="0" destOrd="0" presId="urn:microsoft.com/office/officeart/2005/8/layout/radial1"/>
    <dgm:cxn modelId="{ABE9AAA5-A931-47FF-B67D-4B609C9A7D9E}" type="presOf" srcId="{019D82DC-0B03-4EB5-9E4F-A9E7EFBC30C0}" destId="{DC562508-42DA-4668-8D86-329BD7124ACC}" srcOrd="0" destOrd="0" presId="urn:microsoft.com/office/officeart/2005/8/layout/radial1"/>
    <dgm:cxn modelId="{B2AADBA6-D63C-4B92-89D9-4004881A00FE}" srcId="{ECE1CB4D-12BF-423F-979D-A14637F25FC7}" destId="{F2F9E7D7-B548-4039-A4B0-0CBD68D34821}" srcOrd="2" destOrd="0" parTransId="{67AAFFD5-1893-421B-B438-F922E3BEA9BE}" sibTransId="{2FDABB77-27B7-4309-BB76-EFC8770657CD}"/>
    <dgm:cxn modelId="{942744A8-4AB2-4AF4-BE2D-CD41B2B587F9}" type="presOf" srcId="{8A46AAFE-33B8-4C68-B385-5A0B231789C0}" destId="{F81C87CB-7516-48C0-9EA9-83DA03486673}" srcOrd="0" destOrd="0" presId="urn:microsoft.com/office/officeart/2005/8/layout/radial1"/>
    <dgm:cxn modelId="{1E7124C4-2F9D-46B8-90AE-42F95356465C}" srcId="{E9FB4525-4B5C-4077-AF1F-5CCE14D17961}" destId="{ECE1CB4D-12BF-423F-979D-A14637F25FC7}" srcOrd="0" destOrd="0" parTransId="{672A7962-43BB-4D82-A124-ECD5010161FD}" sibTransId="{2C249DC3-33CA-496C-BFD0-50348C109DA8}"/>
    <dgm:cxn modelId="{C88357C9-C836-4DCD-B1D1-B160BD95CA6D}" type="presOf" srcId="{8A46AAFE-33B8-4C68-B385-5A0B231789C0}" destId="{C01FBE4B-680A-4906-AC07-2AD40EFC00A8}" srcOrd="1" destOrd="0" presId="urn:microsoft.com/office/officeart/2005/8/layout/radial1"/>
    <dgm:cxn modelId="{2A6639D6-D1D0-4845-94D7-84D1348AAA04}" type="presOf" srcId="{67AAFFD5-1893-421B-B438-F922E3BEA9BE}" destId="{A018A719-A985-4722-AAB5-78EC851694EA}" srcOrd="1" destOrd="0" presId="urn:microsoft.com/office/officeart/2005/8/layout/radial1"/>
    <dgm:cxn modelId="{87776EDB-3737-4815-8555-452B6C43E0B2}" type="presOf" srcId="{DB328A82-B3A1-485C-B316-AA003630AD3C}" destId="{F5C0A7BA-1FFE-4201-B122-06CC77795A65}" srcOrd="0" destOrd="0" presId="urn:microsoft.com/office/officeart/2005/8/layout/radial1"/>
    <dgm:cxn modelId="{85391CF5-1902-4093-B8B8-CC1983468F47}" type="presOf" srcId="{019D82DC-0B03-4EB5-9E4F-A9E7EFBC30C0}" destId="{8E461A92-73C4-4DD1-978C-0D6ED259B256}" srcOrd="1" destOrd="0" presId="urn:microsoft.com/office/officeart/2005/8/layout/radial1"/>
    <dgm:cxn modelId="{2547DDF6-FC8B-43B5-BCE4-C29705577824}" type="presOf" srcId="{7E6A3653-D06A-4C62-842A-C5597A9077D1}" destId="{22386A5A-7AA2-48BC-B6BE-CDC5F4C3A0A0}" srcOrd="0" destOrd="0" presId="urn:microsoft.com/office/officeart/2005/8/layout/radial1"/>
    <dgm:cxn modelId="{647EC1CA-2443-4520-8CD9-D6EBFB7DBCBD}" type="presParOf" srcId="{0F384CDF-0281-4563-B76E-9F47C2F75B35}" destId="{53D9D619-6975-41BE-8287-023CA399BAAA}" srcOrd="0" destOrd="0" presId="urn:microsoft.com/office/officeart/2005/8/layout/radial1"/>
    <dgm:cxn modelId="{14C370AF-567A-475F-B62D-05DDB84994E1}" type="presParOf" srcId="{0F384CDF-0281-4563-B76E-9F47C2F75B35}" destId="{7F26391A-8991-4562-A8FC-28975E33902E}" srcOrd="1" destOrd="0" presId="urn:microsoft.com/office/officeart/2005/8/layout/radial1"/>
    <dgm:cxn modelId="{64A30387-8516-4AF2-A7DD-59B38A9EF84F}" type="presParOf" srcId="{7F26391A-8991-4562-A8FC-28975E33902E}" destId="{ED344165-69E9-4B6B-AAA2-404F3E947ADF}" srcOrd="0" destOrd="0" presId="urn:microsoft.com/office/officeart/2005/8/layout/radial1"/>
    <dgm:cxn modelId="{F9D55AEB-4850-4E5B-A2A8-D6CF005B7961}" type="presParOf" srcId="{0F384CDF-0281-4563-B76E-9F47C2F75B35}" destId="{3DB66D1E-6DE2-4582-96E3-7950B72C0089}" srcOrd="2" destOrd="0" presId="urn:microsoft.com/office/officeart/2005/8/layout/radial1"/>
    <dgm:cxn modelId="{C16F1CCC-D425-4588-9A36-9254E8ADDBAA}" type="presParOf" srcId="{0F384CDF-0281-4563-B76E-9F47C2F75B35}" destId="{DC562508-42DA-4668-8D86-329BD7124ACC}" srcOrd="3" destOrd="0" presId="urn:microsoft.com/office/officeart/2005/8/layout/radial1"/>
    <dgm:cxn modelId="{497C0745-C700-4A66-A080-3236827C3923}" type="presParOf" srcId="{DC562508-42DA-4668-8D86-329BD7124ACC}" destId="{8E461A92-73C4-4DD1-978C-0D6ED259B256}" srcOrd="0" destOrd="0" presId="urn:microsoft.com/office/officeart/2005/8/layout/radial1"/>
    <dgm:cxn modelId="{21242572-D236-4A96-B253-9C1F66D829ED}" type="presParOf" srcId="{0F384CDF-0281-4563-B76E-9F47C2F75B35}" destId="{F5C0A7BA-1FFE-4201-B122-06CC77795A65}" srcOrd="4" destOrd="0" presId="urn:microsoft.com/office/officeart/2005/8/layout/radial1"/>
    <dgm:cxn modelId="{75CABF93-5686-4062-A465-004C0473D8C0}" type="presParOf" srcId="{0F384CDF-0281-4563-B76E-9F47C2F75B35}" destId="{7F3F8844-6A86-4854-95DB-1EA5519B96B2}" srcOrd="5" destOrd="0" presId="urn:microsoft.com/office/officeart/2005/8/layout/radial1"/>
    <dgm:cxn modelId="{C35B48D7-3F11-4CFD-9D1E-F217A66F1F63}" type="presParOf" srcId="{7F3F8844-6A86-4854-95DB-1EA5519B96B2}" destId="{A018A719-A985-4722-AAB5-78EC851694EA}" srcOrd="0" destOrd="0" presId="urn:microsoft.com/office/officeart/2005/8/layout/radial1"/>
    <dgm:cxn modelId="{53D466AA-68A5-40A2-AEAE-683DDDA4CDA7}" type="presParOf" srcId="{0F384CDF-0281-4563-B76E-9F47C2F75B35}" destId="{FC942E35-DD83-4C57-B372-C88F08D806EC}" srcOrd="6" destOrd="0" presId="urn:microsoft.com/office/officeart/2005/8/layout/radial1"/>
    <dgm:cxn modelId="{1D3528CD-0E2F-4301-8A8B-EFC3366AD00D}" type="presParOf" srcId="{0F384CDF-0281-4563-B76E-9F47C2F75B35}" destId="{9C2DFEEB-A518-4481-A912-570735B7C3D9}" srcOrd="7" destOrd="0" presId="urn:microsoft.com/office/officeart/2005/8/layout/radial1"/>
    <dgm:cxn modelId="{03E27B53-136B-4044-B887-91DFFEDE6E03}" type="presParOf" srcId="{9C2DFEEB-A518-4481-A912-570735B7C3D9}" destId="{B98EEAA4-1911-4A93-B1B5-E75C953D7918}" srcOrd="0" destOrd="0" presId="urn:microsoft.com/office/officeart/2005/8/layout/radial1"/>
    <dgm:cxn modelId="{3EAE381B-5045-409C-91A5-ECFE6DC93650}" type="presParOf" srcId="{0F384CDF-0281-4563-B76E-9F47C2F75B35}" destId="{22386A5A-7AA2-48BC-B6BE-CDC5F4C3A0A0}" srcOrd="8" destOrd="0" presId="urn:microsoft.com/office/officeart/2005/8/layout/radial1"/>
    <dgm:cxn modelId="{BD9A1696-7507-405C-8A19-DF2099CEC652}" type="presParOf" srcId="{0F384CDF-0281-4563-B76E-9F47C2F75B35}" destId="{F81C87CB-7516-48C0-9EA9-83DA03486673}" srcOrd="9" destOrd="0" presId="urn:microsoft.com/office/officeart/2005/8/layout/radial1"/>
    <dgm:cxn modelId="{BB5C2DC1-7A1F-40AF-A955-395890D68AA1}" type="presParOf" srcId="{F81C87CB-7516-48C0-9EA9-83DA03486673}" destId="{C01FBE4B-680A-4906-AC07-2AD40EFC00A8}" srcOrd="0" destOrd="0" presId="urn:microsoft.com/office/officeart/2005/8/layout/radial1"/>
    <dgm:cxn modelId="{0BDA8CD1-C862-45A2-8F50-4FBAD55440F7}" type="presParOf" srcId="{0F384CDF-0281-4563-B76E-9F47C2F75B35}" destId="{3292B1E7-1ABB-448C-B6A9-3AE56BB13375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D9D619-6975-41BE-8287-023CA399BAAA}">
      <dsp:nvSpPr>
        <dsp:cNvPr id="0" name=""/>
        <dsp:cNvSpPr/>
      </dsp:nvSpPr>
      <dsp:spPr>
        <a:xfrm>
          <a:off x="2397455" y="1249702"/>
          <a:ext cx="1136648" cy="98101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b="1" kern="1200" baseline="0">
              <a:solidFill>
                <a:srgbClr val="002060"/>
              </a:solidFill>
              <a:latin typeface="Calibri"/>
            </a:rPr>
            <a:t>Формы методической работы</a:t>
          </a:r>
          <a:endParaRPr lang="ru-RU" sz="600" kern="1200" baseline="0">
            <a:solidFill>
              <a:srgbClr val="002060"/>
            </a:solidFill>
          </a:endParaRPr>
        </a:p>
      </dsp:txBody>
      <dsp:txXfrm>
        <a:off x="2563913" y="1393368"/>
        <a:ext cx="803732" cy="693678"/>
      </dsp:txXfrm>
    </dsp:sp>
    <dsp:sp modelId="{7F26391A-8991-4562-A8FC-28975E33902E}">
      <dsp:nvSpPr>
        <dsp:cNvPr id="0" name=""/>
        <dsp:cNvSpPr/>
      </dsp:nvSpPr>
      <dsp:spPr>
        <a:xfrm rot="16200000">
          <a:off x="2805940" y="1074937"/>
          <a:ext cx="319678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319678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 baseline="0"/>
        </a:p>
      </dsp:txBody>
      <dsp:txXfrm>
        <a:off x="2957788" y="1081871"/>
        <a:ext cx="15983" cy="15983"/>
      </dsp:txXfrm>
    </dsp:sp>
    <dsp:sp modelId="{3DB66D1E-6DE2-4582-96E3-7950B72C0089}">
      <dsp:nvSpPr>
        <dsp:cNvPr id="0" name=""/>
        <dsp:cNvSpPr/>
      </dsp:nvSpPr>
      <dsp:spPr>
        <a:xfrm>
          <a:off x="2323247" y="34724"/>
          <a:ext cx="1285065" cy="89529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Тематические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педагогические</a:t>
          </a:r>
          <a:r>
            <a:rPr lang="ru-RU" sz="600" kern="1200" baseline="0">
              <a:solidFill>
                <a:srgbClr val="002060"/>
              </a:solidFill>
              <a:latin typeface="Calibri"/>
            </a:rPr>
            <a:t> советы</a:t>
          </a:r>
          <a:endParaRPr lang="ru-RU" sz="600" kern="1200" baseline="0">
            <a:solidFill>
              <a:srgbClr val="002060"/>
            </a:solidFill>
          </a:endParaRPr>
        </a:p>
      </dsp:txBody>
      <dsp:txXfrm>
        <a:off x="2511440" y="165838"/>
        <a:ext cx="908679" cy="633071"/>
      </dsp:txXfrm>
    </dsp:sp>
    <dsp:sp modelId="{DC562508-42DA-4668-8D86-329BD7124ACC}">
      <dsp:nvSpPr>
        <dsp:cNvPr id="0" name=""/>
        <dsp:cNvSpPr/>
      </dsp:nvSpPr>
      <dsp:spPr>
        <a:xfrm rot="20565046">
          <a:off x="3498212" y="1543824"/>
          <a:ext cx="103962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103962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 baseline="0"/>
        </a:p>
      </dsp:txBody>
      <dsp:txXfrm>
        <a:off x="3547595" y="1556152"/>
        <a:ext cx="5198" cy="5198"/>
      </dsp:txXfrm>
    </dsp:sp>
    <dsp:sp modelId="{F5C0A7BA-1FFE-4201-B122-06CC77795A65}">
      <dsp:nvSpPr>
        <dsp:cNvPr id="0" name=""/>
        <dsp:cNvSpPr/>
      </dsp:nvSpPr>
      <dsp:spPr>
        <a:xfrm>
          <a:off x="3553380" y="888434"/>
          <a:ext cx="1250621" cy="950344"/>
        </a:xfrm>
        <a:prstGeom prst="ellipse">
          <a:avLst/>
        </a:prstGeom>
        <a:solidFill>
          <a:schemeClr val="accent3">
            <a:hueOff val="677650"/>
            <a:satOff val="25000"/>
            <a:lumOff val="-367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Работа учителей над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темами</a:t>
          </a:r>
          <a:r>
            <a:rPr lang="ru-RU" sz="600" kern="1200" baseline="0">
              <a:solidFill>
                <a:srgbClr val="002060"/>
              </a:solidFill>
              <a:latin typeface="Calibri"/>
            </a:rPr>
            <a:t> самообразования</a:t>
          </a:r>
          <a:endParaRPr lang="ru-RU" sz="600" kern="1200" baseline="0">
            <a:solidFill>
              <a:srgbClr val="002060"/>
            </a:solidFill>
          </a:endParaRPr>
        </a:p>
      </dsp:txBody>
      <dsp:txXfrm>
        <a:off x="3736529" y="1027609"/>
        <a:ext cx="884323" cy="671994"/>
      </dsp:txXfrm>
    </dsp:sp>
    <dsp:sp modelId="{7F3F8844-6A86-4854-95DB-1EA5519B96B2}">
      <dsp:nvSpPr>
        <dsp:cNvPr id="0" name=""/>
        <dsp:cNvSpPr/>
      </dsp:nvSpPr>
      <dsp:spPr>
        <a:xfrm rot="3267418">
          <a:off x="3212482" y="2243041"/>
          <a:ext cx="246397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246397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 baseline="0"/>
        </a:p>
      </dsp:txBody>
      <dsp:txXfrm>
        <a:off x="3329521" y="2251807"/>
        <a:ext cx="12319" cy="12319"/>
      </dsp:txXfrm>
    </dsp:sp>
    <dsp:sp modelId="{FC942E35-DD83-4C57-B372-C88F08D806EC}">
      <dsp:nvSpPr>
        <dsp:cNvPr id="0" name=""/>
        <dsp:cNvSpPr/>
      </dsp:nvSpPr>
      <dsp:spPr>
        <a:xfrm>
          <a:off x="3068713" y="2298964"/>
          <a:ext cx="1293374" cy="981010"/>
        </a:xfrm>
        <a:prstGeom prst="ellipse">
          <a:avLst/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Методические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объединения</a:t>
          </a:r>
          <a:endParaRPr lang="ru-RU" sz="600" b="1" kern="1200" baseline="0">
            <a:solidFill>
              <a:srgbClr val="002060"/>
            </a:solidFill>
          </a:endParaRPr>
        </a:p>
      </dsp:txBody>
      <dsp:txXfrm>
        <a:off x="3258123" y="2442630"/>
        <a:ext cx="914554" cy="693678"/>
      </dsp:txXfrm>
    </dsp:sp>
    <dsp:sp modelId="{9C2DFEEB-A518-4481-A912-570735B7C3D9}">
      <dsp:nvSpPr>
        <dsp:cNvPr id="0" name=""/>
        <dsp:cNvSpPr/>
      </dsp:nvSpPr>
      <dsp:spPr>
        <a:xfrm rot="7532582">
          <a:off x="2475472" y="2241604"/>
          <a:ext cx="242865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242865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 baseline="0"/>
        </a:p>
      </dsp:txBody>
      <dsp:txXfrm rot="10800000">
        <a:off x="2590833" y="2250459"/>
        <a:ext cx="12143" cy="12143"/>
      </dsp:txXfrm>
    </dsp:sp>
    <dsp:sp modelId="{22386A5A-7AA2-48BC-B6BE-CDC5F4C3A0A0}">
      <dsp:nvSpPr>
        <dsp:cNvPr id="0" name=""/>
        <dsp:cNvSpPr/>
      </dsp:nvSpPr>
      <dsp:spPr>
        <a:xfrm>
          <a:off x="1549812" y="2298964"/>
          <a:ext cx="1332693" cy="981010"/>
        </a:xfrm>
        <a:prstGeom prst="ellipse">
          <a:avLst/>
        </a:prstGeom>
        <a:solidFill>
          <a:schemeClr val="accent3">
            <a:hueOff val="2032949"/>
            <a:satOff val="75000"/>
            <a:lumOff val="-1102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Открытые уроки, их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анализ</a:t>
          </a:r>
          <a:endParaRPr lang="ru-RU" sz="600" b="1" kern="1200" baseline="0">
            <a:solidFill>
              <a:srgbClr val="002060"/>
            </a:solidFill>
          </a:endParaRPr>
        </a:p>
      </dsp:txBody>
      <dsp:txXfrm>
        <a:off x="1744980" y="2442630"/>
        <a:ext cx="942357" cy="693678"/>
      </dsp:txXfrm>
    </dsp:sp>
    <dsp:sp modelId="{F81C87CB-7516-48C0-9EA9-83DA03486673}">
      <dsp:nvSpPr>
        <dsp:cNvPr id="0" name=""/>
        <dsp:cNvSpPr/>
      </dsp:nvSpPr>
      <dsp:spPr>
        <a:xfrm rot="11834954">
          <a:off x="2340017" y="1545437"/>
          <a:ext cx="93084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93084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600" kern="1200" baseline="0"/>
        </a:p>
      </dsp:txBody>
      <dsp:txXfrm rot="10800000">
        <a:off x="2384232" y="1558036"/>
        <a:ext cx="4654" cy="4654"/>
      </dsp:txXfrm>
    </dsp:sp>
    <dsp:sp modelId="{3292B1E7-1ABB-448C-B6A9-3AE56BB13375}">
      <dsp:nvSpPr>
        <dsp:cNvPr id="0" name=""/>
        <dsp:cNvSpPr/>
      </dsp:nvSpPr>
      <dsp:spPr>
        <a:xfrm>
          <a:off x="1111022" y="902153"/>
          <a:ext cx="1283691" cy="922905"/>
        </a:xfrm>
        <a:prstGeom prst="ellipse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Взаимопосещение и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анализ</a:t>
          </a:r>
          <a:r>
            <a:rPr lang="ru-RU" sz="600" kern="1200" baseline="0">
              <a:solidFill>
                <a:srgbClr val="002060"/>
              </a:solidFill>
              <a:latin typeface="Calibri"/>
            </a:rPr>
            <a:t> уроков</a:t>
          </a:r>
          <a:endParaRPr lang="ru-RU" sz="600" kern="1200" baseline="0">
            <a:solidFill>
              <a:srgbClr val="002060"/>
            </a:solidFill>
          </a:endParaRPr>
        </a:p>
      </dsp:txBody>
      <dsp:txXfrm>
        <a:off x="1299014" y="1037309"/>
        <a:ext cx="907707" cy="6525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6515</Words>
  <Characters>37137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8</cp:revision>
  <cp:lastPrinted>2021-08-27T10:24:00Z</cp:lastPrinted>
  <dcterms:created xsi:type="dcterms:W3CDTF">2020-08-04T08:28:00Z</dcterms:created>
  <dcterms:modified xsi:type="dcterms:W3CDTF">2021-09-20T08:02:00Z</dcterms:modified>
</cp:coreProperties>
</file>