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81" w:rsidRDefault="00782881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Приложение № 1 к приказу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«О создании комиссии по контролю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за организацией и качеством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питания обучающихся»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886BFB">
        <w:rPr>
          <w:rFonts w:eastAsia="Times New Roman"/>
          <w:b/>
          <w:bCs/>
          <w:color w:val="000000"/>
          <w:sz w:val="24"/>
          <w:szCs w:val="24"/>
          <w:lang w:eastAsia="ru-RU"/>
        </w:rPr>
        <w:t>_</w:t>
      </w:r>
      <w:r w:rsidR="00782881"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 w:rsidR="00886BFB">
        <w:rPr>
          <w:rFonts w:eastAsia="Times New Roman"/>
          <w:b/>
          <w:bCs/>
          <w:color w:val="000000"/>
          <w:sz w:val="24"/>
          <w:szCs w:val="24"/>
          <w:lang w:eastAsia="ru-RU"/>
        </w:rPr>
        <w:t>___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от «</w:t>
      </w:r>
      <w:r w:rsidR="00C63635">
        <w:rPr>
          <w:rFonts w:eastAsia="Times New Roman"/>
          <w:b/>
          <w:bCs/>
          <w:color w:val="000000"/>
          <w:sz w:val="24"/>
          <w:szCs w:val="24"/>
          <w:lang w:eastAsia="ru-RU"/>
        </w:rPr>
        <w:t>3</w:t>
      </w:r>
      <w:r w:rsidR="00886BFB">
        <w:rPr>
          <w:rFonts w:eastAsia="Times New Roman"/>
          <w:b/>
          <w:bCs/>
          <w:color w:val="000000"/>
          <w:sz w:val="24"/>
          <w:szCs w:val="24"/>
          <w:lang w:eastAsia="ru-RU"/>
        </w:rPr>
        <w:t>0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 августа 202</w:t>
      </w:r>
      <w:r w:rsidR="00886BFB">
        <w:rPr>
          <w:rFonts w:eastAsia="Times New Roman"/>
          <w:b/>
          <w:bCs/>
          <w:color w:val="000000"/>
          <w:sz w:val="24"/>
          <w:szCs w:val="24"/>
          <w:lang w:eastAsia="ru-RU"/>
        </w:rPr>
        <w:t>2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Pr="00F27951" w:rsidRDefault="00087FE8" w:rsidP="0078288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ПОЛОЖЕНИЕ О КОМИССИИ</w:t>
      </w:r>
    </w:p>
    <w:p w:rsidR="00087FE8" w:rsidRPr="00F27951" w:rsidRDefault="00087FE8" w:rsidP="0078288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 контролю за организацией и качеством питания обучающихся</w:t>
      </w:r>
    </w:p>
    <w:p w:rsidR="00087FE8" w:rsidRPr="00F27951" w:rsidRDefault="00087FE8" w:rsidP="0078288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М</w:t>
      </w:r>
      <w:r w:rsidR="00886BFB">
        <w:rPr>
          <w:rFonts w:eastAsia="Times New Roman"/>
          <w:b/>
          <w:bCs/>
          <w:color w:val="000000"/>
          <w:sz w:val="24"/>
          <w:szCs w:val="24"/>
          <w:lang w:eastAsia="ru-RU"/>
        </w:rPr>
        <w:t>К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ОУ «</w:t>
      </w:r>
      <w:proofErr w:type="spellStart"/>
      <w:r w:rsidR="00886BFB">
        <w:rPr>
          <w:rFonts w:eastAsia="Times New Roman"/>
          <w:b/>
          <w:bCs/>
          <w:color w:val="000000"/>
          <w:sz w:val="24"/>
          <w:szCs w:val="24"/>
          <w:lang w:eastAsia="ru-RU"/>
        </w:rPr>
        <w:t>Новокаракюринская</w:t>
      </w:r>
      <w:proofErr w:type="spellEnd"/>
      <w:r w:rsidR="00886BFB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СОШ имени М.Р.Расулова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</w:t>
      </w:r>
    </w:p>
    <w:p w:rsidR="00782881" w:rsidRDefault="00782881" w:rsidP="00F27951">
      <w:pPr>
        <w:pStyle w:val="a3"/>
        <w:numPr>
          <w:ilvl w:val="0"/>
          <w:numId w:val="3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Pr="00F27951" w:rsidRDefault="00087FE8" w:rsidP="00F27951">
      <w:pPr>
        <w:pStyle w:val="a3"/>
        <w:numPr>
          <w:ilvl w:val="0"/>
          <w:numId w:val="3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организацией и качеством питания обучающихся (далее - Комиссия)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Под изучением вопросов организации питания понимается проведение специально созданной Комиссией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087FE8" w:rsidRPr="00AE5AAD" w:rsidRDefault="00087FE8" w:rsidP="00F27951">
      <w:pPr>
        <w:numPr>
          <w:ilvl w:val="0"/>
          <w:numId w:val="3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ЦЕЛИ И ЗАДАЧИ </w:t>
      </w:r>
      <w:r w:rsidRPr="00AE5AAD">
        <w:rPr>
          <w:rFonts w:eastAsia="Times New Roman"/>
          <w:b/>
          <w:bCs/>
          <w:color w:val="000000"/>
          <w:sz w:val="24"/>
          <w:szCs w:val="24"/>
          <w:lang w:eastAsia="ru-RU"/>
        </w:rPr>
        <w:t>КОМИССИИ</w:t>
      </w:r>
    </w:p>
    <w:p w:rsidR="00087FE8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Изучение вопросов организации и качества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Содействие созданию оптимальных условий и форм организации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Повышение охвата обучающихся горячим питанием, культуры питания.</w:t>
      </w:r>
    </w:p>
    <w:p w:rsidR="00CE0ACC" w:rsidRPr="00F27951" w:rsidRDefault="00087FE8" w:rsidP="00886BFB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Пропаганда принципов здорового образа жизни и полноценного питания</w:t>
      </w:r>
      <w:r w:rsidR="00886BFB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pStyle w:val="a3"/>
        <w:numPr>
          <w:ilvl w:val="0"/>
          <w:numId w:val="6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КОМИССИИ</w:t>
      </w:r>
      <w:bookmarkEnd w:id="0"/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Комиссия: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образовательной организации в организации питания учащихся.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Осуществляет контроль: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рациональным использованием платы за питание;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за организацией приема </w:t>
      </w:r>
      <w:r w:rsidRPr="00AE5AAD">
        <w:rPr>
          <w:rFonts w:eastAsia="Times New Roman"/>
          <w:color w:val="000000"/>
          <w:sz w:val="24"/>
          <w:szCs w:val="24"/>
          <w:lang w:eastAsia="ru-RU"/>
        </w:rPr>
        <w:t xml:space="preserve">пищи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учащимися, за соблюдением порядка в столовой;</w:t>
      </w:r>
    </w:p>
    <w:p w:rsidR="00695AA4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соблюдением графика работы столовой.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Проводит систематические проверки по качеству и безопасности питания в соответствии с утвержденным планом работы. (Приложение №2)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Вносит предложения администрации образовательной организации по улучшению обслуживания учащихся.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Привлекает родительскую общественность к организации и контролю за питанием обучающихся.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ОРГАНИЗАЦИОННЫЕ ПРИНЦИПЫ РАБОТЫ КОМИССИИ</w:t>
      </w:r>
      <w:bookmarkEnd w:id="1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над питанием создается приказом директора школы в начале учебного года, в котором определяются: состав, цели и содержание работы комиссии, утверждается план работы на учебный год.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>В состав комиссии по контролю питания входят представители администрации школы, педагогического коллектива, родители обучающихся, медицинский работник.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ОРГАНИЗАЦИЯ РАБОТЫ КОМИССИИ ПО КОНТРОЛЮ ЗА ПИТАНИЕМ</w:t>
      </w:r>
      <w:bookmarkEnd w:id="2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Результаты контроля (экспертизы) отражаются в справке.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Плановая работа комиссии по контролю за питанием должна осуществляться не реже 1 раза в месяц.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за питанием постоянно информирует о своей работе, о результатах контроля администрацию школы; педагогов и родителей на заседаниях Управляющего совета.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ФУНКЦИОНАЛЬНЫЕ ОБЯЗАННОСТИ КОМИССИИ ПО КОНТРОЛЮ ЗА ПИТАНИЕМ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посещений столовой обучающимися, учетом качества фактически отпущенных бесплатных завтраков и обедов.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санитарным состоянием пищеблока и обеденного зала, внешним видом и опрятностью обучающихся, принимающих пищу, заступающих на дежурство по столовой.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состоянием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дежурством классов и педагогов в столовой.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своевременным и качественным ремонтом технологического и холодильного оборудования пищеблока, систем тепло-водо-энергообеспечения.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графиком приема п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обучающихся во время перемен, за режимом работы столовой и буфета.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списками обучающихся, получающих талоны на бесплатное питание из бюджетных средств.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Выводы, замечания и предложения комиссии по контролю за питанием должны приниматься к руководству и исполнению работниками пищеблока, администрацией школы и администрацией, организующей питание.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 целью контроля за принятыми мерами по устранению отмеченных недостатков в ходе предшествующей проверки, комиссия по контролю за питанием может назначить повторную проверку.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ДОКУМЕНТАЦИЯ КОМИССИИ ПО КОНТРОЛЮ ОРГАНИЗАЦИИ ПИТАНИЯ</w:t>
      </w:r>
    </w:p>
    <w:p w:rsidR="00695AA4" w:rsidRPr="00F27951" w:rsidRDefault="00827046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Комиссия 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>ведет журнал по учёту учащихся, состоящих на бесплатном питании.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Заседания комиссии оформляются протоколом. Протоколы подписываются председателем.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Папка протоколов заседания комиссии и тетрадь контроля за организацией питания хранится у заместителя председателя комиссии, ответственного за питание.</w:t>
      </w:r>
    </w:p>
    <w:p w:rsidR="00695AA4" w:rsidRPr="00F27951" w:rsidRDefault="00CE0ACC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lastRenderedPageBreak/>
        <w:t xml:space="preserve">Приложение № 2 к приказу </w:t>
      </w:r>
    </w:p>
    <w:p w:rsidR="00C95FFF" w:rsidRPr="00F27951" w:rsidRDefault="00CE0ACC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«О создании комиссии по контролю за организацией</w:t>
      </w:r>
    </w:p>
    <w:p w:rsidR="00CE0ACC" w:rsidRPr="00F27951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и качеством питания обучающихся»</w:t>
      </w:r>
    </w:p>
    <w:p w:rsidR="00CE0ACC" w:rsidRPr="00F27951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№ </w:t>
      </w:r>
      <w:r w:rsidR="00886BFB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__</w:t>
      </w:r>
      <w:r w:rsidR="00782881">
        <w:rPr>
          <w:rFonts w:eastAsia="Times New Roman"/>
          <w:b/>
          <w:bCs/>
          <w:color w:val="27272A"/>
          <w:spacing w:val="10"/>
          <w:sz w:val="24"/>
          <w:szCs w:val="24"/>
          <w:u w:val="single"/>
          <w:lang w:eastAsia="ru-RU"/>
        </w:rPr>
        <w:t>1</w:t>
      </w:r>
      <w:r w:rsidR="00886BFB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__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от «</w:t>
      </w:r>
      <w:r w:rsidR="00C6363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31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 » авгус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та 20</w:t>
      </w:r>
      <w:r w:rsidR="0078288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22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года</w:t>
      </w:r>
    </w:p>
    <w:p w:rsidR="00C95FFF" w:rsidRPr="00F27951" w:rsidRDefault="00C95FFF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C95FFF" w:rsidRPr="00F27951" w:rsidRDefault="00782881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               </w:t>
      </w:r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ПЛАН РАБОТЫ</w:t>
      </w:r>
    </w:p>
    <w:p w:rsidR="00CE0ACC" w:rsidRPr="00F27951" w:rsidRDefault="00CE0ACC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комиссии по контролю за организацией и качеством питания обучающихся на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="00886BFB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- 20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="00886BFB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3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учебный год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"/>
        <w:gridCol w:w="5026"/>
        <w:gridCol w:w="15"/>
        <w:gridCol w:w="1843"/>
        <w:gridCol w:w="2126"/>
      </w:tblGrid>
      <w:tr w:rsidR="00CE0ACC" w:rsidRPr="00F27951" w:rsidTr="00C95FFF">
        <w:trPr>
          <w:trHeight w:hRule="exact" w:val="6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color w:val="27272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Сроки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95FFF" w:rsidRPr="00F27951" w:rsidTr="00C95FFF">
        <w:trPr>
          <w:trHeight w:hRule="exact" w:val="12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C95FFF" w:rsidRPr="00F27951" w:rsidTr="00C95FFF">
        <w:trPr>
          <w:trHeight w:hRule="exact" w:val="6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графика работы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Санитарное состояние и содержание </w:t>
            </w:r>
            <w:r w:rsidR="00827046" w:rsidRPr="00F27951">
              <w:rPr>
                <w:rFonts w:eastAsia="Times New Roman"/>
                <w:sz w:val="24"/>
                <w:szCs w:val="24"/>
                <w:lang w:eastAsia="ru-RU"/>
              </w:rPr>
              <w:t>помещений,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норм питьевого режима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школьной столовой технологии приготовления блюд и правил личной гигиены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Зав</w:t>
            </w:r>
            <w:r w:rsidR="00886BFB">
              <w:rPr>
                <w:rFonts w:eastAsia="Times New Roman"/>
                <w:sz w:val="24"/>
                <w:szCs w:val="24"/>
                <w:lang w:eastAsia="ru-RU"/>
              </w:rPr>
              <w:t xml:space="preserve">хоз </w:t>
            </w:r>
          </w:p>
        </w:tc>
      </w:tr>
      <w:tr w:rsidR="00C95FFF" w:rsidRPr="00F27951" w:rsidTr="00C95FFF">
        <w:trPr>
          <w:trHeight w:hRule="exact" w:val="12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129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5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рационом 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17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 и за качеством приготовления пищи, соблюдением технологии приготовления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Наличие технологических карт и их соблюдение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Зав. столовой, мед</w:t>
            </w:r>
            <w:proofErr w:type="gramStart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аботник.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9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Беседы с учащимися о качестве приготовления блюд поварами школьной столовой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6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Взятие проб готовой продукции общественной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</w:tbl>
    <w:p w:rsidR="00C95FFF" w:rsidRPr="00F27951" w:rsidRDefault="00C95FFF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Рекомендуемые темы проверок по организации питания обучающихся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качества питания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качества поставляемой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Готовность </w:t>
      </w:r>
      <w:r w:rsidR="00886BFB">
        <w:rPr>
          <w:rFonts w:eastAsia="Times New Roman"/>
          <w:color w:val="000000"/>
          <w:sz w:val="24"/>
          <w:szCs w:val="24"/>
          <w:lang w:eastAsia="ru-RU"/>
        </w:rPr>
        <w:t>столовой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к работе в новом учебном году (наличие прилавка, раздаточной линии, ассортимента буфетной продукции).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сроков реализации и условий хранения готовой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Проверка работы </w:t>
      </w:r>
      <w:r w:rsidR="00886BFB">
        <w:rPr>
          <w:rFonts w:eastAsia="Times New Roman"/>
          <w:color w:val="000000"/>
          <w:sz w:val="24"/>
          <w:szCs w:val="24"/>
          <w:lang w:eastAsia="ru-RU"/>
        </w:rPr>
        <w:t>столовой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на соответствие буфетной продукции разрешенному списку, исполнение сроков реализации и условий хранения продуктов, наличие правильно оформленных ценников.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организацией приема пищи обучающимися.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соблюдением санитарно-</w:t>
      </w:r>
      <w:r w:rsidR="00886BFB" w:rsidRPr="00F27951">
        <w:rPr>
          <w:rFonts w:eastAsia="Times New Roman"/>
          <w:color w:val="000000"/>
          <w:sz w:val="24"/>
          <w:szCs w:val="24"/>
          <w:lang w:eastAsia="ru-RU"/>
        </w:rPr>
        <w:t>дезинфекционного</w:t>
      </w:r>
      <w:bookmarkStart w:id="3" w:name="_GoBack"/>
      <w:bookmarkEnd w:id="3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режима в период карантина в школе.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Контрольные проверки по закладке сырья для приготовления блюд.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Контрольное взвешивание отпускаемой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соответствия документации на продукты, поступающие на пищеблок.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температурного режима отпуска готовых блюд.</w:t>
      </w:r>
    </w:p>
    <w:p w:rsidR="00CE0ACC" w:rsidRPr="00F27951" w:rsidRDefault="00CE0ACC" w:rsidP="00F27951">
      <w:pPr>
        <w:spacing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необходимой информации на стенде столовой.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организации приема пищи учащимися (санитарное состояние обеденного зала, обслуживание, самообслуживание).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Соответствие меню и накладных книге учета продуктов и </w:t>
      </w:r>
      <w:proofErr w:type="spellStart"/>
      <w:r w:rsidRPr="00F27951">
        <w:rPr>
          <w:rFonts w:eastAsia="Times New Roman"/>
          <w:color w:val="000000"/>
          <w:sz w:val="24"/>
          <w:szCs w:val="24"/>
          <w:lang w:eastAsia="ru-RU"/>
        </w:rPr>
        <w:t>бракеражному</w:t>
      </w:r>
      <w:proofErr w:type="spell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журналу медицинской сестры.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гигиенических норм и правил учащимися во время приема пи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санитарного состояния столовой и пищеблока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достаточного количества посуды и кухонного инвентаря на пищеблоке, маркировка.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личных мед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ици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нских книжек сотрудников пищеблока, соблюдение правил личной гигиены персоналом столовой, наличие на пищеблоке журнала здоровья.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>Наличие спецодежды, наличие и условие хранения инвентаря. Наличие и условия хранения на пищеблоке дезинф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ици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рую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х средств, соблюдение гигиенических требований по уборке помещения и мытья посуды.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санитарного состояния пищеблока, обеденного зала и подсобных помещений.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инструкций по использованию технологического оборудования.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Состояние технологического оборудования, его исправность, наличие термометров.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условий поставки готовой продукции и сырья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условий транспортировки и доставки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тары, используемой для доставки сырья и готовой продукции.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Контроль за исполнением условий государственного контракта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исполнения финансовых обязательств.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объема услуг, оказываемых по государственному контракту.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поставляемой продукции на содержание ГМО (наличие подтверждающей документации).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поставкой мяса и мясопродуктов, изготовляемых из отечественного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качества услуг и соблюдение сроков их выполнения, оказываемых по государственному контракту.</w:t>
      </w:r>
    </w:p>
    <w:p w:rsidR="00642818" w:rsidRPr="00F27951" w:rsidRDefault="00642818" w:rsidP="00F27951">
      <w:pPr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</w:p>
    <w:sectPr w:rsidR="00642818" w:rsidRPr="00F27951" w:rsidSect="004A6662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F974DF8"/>
    <w:multiLevelType w:val="multilevel"/>
    <w:tmpl w:val="49828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6271621"/>
    <w:multiLevelType w:val="multilevel"/>
    <w:tmpl w:val="3F82AD3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77E0DCC"/>
    <w:multiLevelType w:val="hybridMultilevel"/>
    <w:tmpl w:val="8BDA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E55067"/>
    <w:rsid w:val="00087FE8"/>
    <w:rsid w:val="00230B00"/>
    <w:rsid w:val="003B76F4"/>
    <w:rsid w:val="004A6662"/>
    <w:rsid w:val="005A3550"/>
    <w:rsid w:val="00642818"/>
    <w:rsid w:val="00695AA4"/>
    <w:rsid w:val="006A5F95"/>
    <w:rsid w:val="00782881"/>
    <w:rsid w:val="00811524"/>
    <w:rsid w:val="00827046"/>
    <w:rsid w:val="00886BFB"/>
    <w:rsid w:val="00AE2E4F"/>
    <w:rsid w:val="00AE5AAD"/>
    <w:rsid w:val="00B11B56"/>
    <w:rsid w:val="00C63635"/>
    <w:rsid w:val="00C8406A"/>
    <w:rsid w:val="00C95FFF"/>
    <w:rsid w:val="00CE0ACC"/>
    <w:rsid w:val="00E55067"/>
    <w:rsid w:val="00F27951"/>
    <w:rsid w:val="00FC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</cp:revision>
  <dcterms:created xsi:type="dcterms:W3CDTF">2022-08-30T08:41:00Z</dcterms:created>
  <dcterms:modified xsi:type="dcterms:W3CDTF">2022-08-30T09:30:00Z</dcterms:modified>
</cp:coreProperties>
</file>